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2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306"/>
        <w:gridCol w:w="1680"/>
        <w:gridCol w:w="2127"/>
        <w:gridCol w:w="780"/>
        <w:gridCol w:w="921"/>
        <w:gridCol w:w="1702"/>
        <w:gridCol w:w="1702"/>
      </w:tblGrid>
      <w:tr w:rsidR="007B75B1" w:rsidRPr="007B75B1" w:rsidTr="007B75B1">
        <w:trPr>
          <w:trHeight w:val="464"/>
        </w:trPr>
        <w:tc>
          <w:tcPr>
            <w:tcW w:w="5813" w:type="dxa"/>
            <w:gridSpan w:val="4"/>
            <w:tcBorders>
              <w:top w:val="single" w:sz="4" w:space="0" w:color="000000"/>
              <w:left w:val="single" w:sz="4" w:space="0" w:color="000000"/>
              <w:bottom w:val="single" w:sz="4" w:space="0" w:color="000000"/>
              <w:right w:val="single" w:sz="4" w:space="0" w:color="000000"/>
            </w:tcBorders>
            <w:hideMark/>
          </w:tcPr>
          <w:p w:rsidR="007B75B1" w:rsidRDefault="007B75B1">
            <w:pPr>
              <w:spacing w:after="0" w:line="240" w:lineRule="auto"/>
              <w:rPr>
                <w:rFonts w:ascii="Times New Roman" w:hAnsi="Times New Roman"/>
                <w:b/>
                <w:sz w:val="24"/>
                <w:szCs w:val="24"/>
                <w:lang w:val="kk-KZ"/>
              </w:rPr>
            </w:pPr>
            <w:r>
              <w:rPr>
                <w:rFonts w:ascii="Times New Roman" w:hAnsi="Times New Roman"/>
                <w:b/>
                <w:sz w:val="24"/>
                <w:szCs w:val="24"/>
                <w:lang w:val="kk-KZ"/>
              </w:rPr>
              <w:t>Сабақтың тақырыбы:</w:t>
            </w:r>
          </w:p>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Ортаның экологиялық факторлары: абиотикалық (температура, жарық, рН, ылғалдылық) биотикалық (микроағзалар, жануарлар, өсімдіктер).</w:t>
            </w:r>
          </w:p>
        </w:tc>
        <w:tc>
          <w:tcPr>
            <w:tcW w:w="5103" w:type="dxa"/>
            <w:gridSpan w:val="4"/>
            <w:tcBorders>
              <w:top w:val="single" w:sz="4" w:space="0" w:color="000000"/>
              <w:left w:val="single" w:sz="4" w:space="0" w:color="000000"/>
              <w:bottom w:val="single" w:sz="4" w:space="0" w:color="000000"/>
              <w:right w:val="single" w:sz="4" w:space="0" w:color="000000"/>
            </w:tcBorders>
            <w:hideMark/>
          </w:tcPr>
          <w:p w:rsidR="007B75B1" w:rsidRDefault="007B75B1">
            <w:pPr>
              <w:kinsoku w:val="0"/>
              <w:overflowPunct w:val="0"/>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Мұғалімнің аты-жөні: Шамшиева.П</w:t>
            </w:r>
          </w:p>
          <w:p w:rsidR="007B75B1" w:rsidRDefault="007B75B1">
            <w:pPr>
              <w:spacing w:after="0" w:line="240" w:lineRule="auto"/>
              <w:rPr>
                <w:rFonts w:ascii="Times New Roman" w:hAnsi="Times New Roman"/>
                <w:b/>
                <w:sz w:val="24"/>
                <w:szCs w:val="24"/>
                <w:lang w:val="kk-KZ"/>
              </w:rPr>
            </w:pPr>
            <w:r>
              <w:rPr>
                <w:rFonts w:ascii="Times New Roman" w:hAnsi="Times New Roman"/>
                <w:b/>
                <w:sz w:val="24"/>
                <w:szCs w:val="24"/>
                <w:lang w:val="kk-KZ"/>
              </w:rPr>
              <w:t>Күні:</w:t>
            </w:r>
          </w:p>
        </w:tc>
      </w:tr>
      <w:tr w:rsidR="007B75B1" w:rsidTr="007B75B1">
        <w:tc>
          <w:tcPr>
            <w:tcW w:w="2008" w:type="dxa"/>
            <w:gridSpan w:val="2"/>
            <w:tcBorders>
              <w:top w:val="single" w:sz="4" w:space="0" w:color="000000"/>
              <w:left w:val="single" w:sz="4" w:space="0" w:color="000000"/>
              <w:bottom w:val="single" w:sz="4" w:space="0" w:color="000000"/>
              <w:right w:val="single" w:sz="4" w:space="0" w:color="000000"/>
            </w:tcBorders>
          </w:tcPr>
          <w:p w:rsidR="007B75B1" w:rsidRDefault="007B75B1">
            <w:pPr>
              <w:kinsoku w:val="0"/>
              <w:overflowPunct w:val="0"/>
              <w:autoSpaceDE w:val="0"/>
              <w:autoSpaceDN w:val="0"/>
              <w:adjustRightInd w:val="0"/>
              <w:spacing w:after="0" w:line="240" w:lineRule="auto"/>
              <w:rPr>
                <w:rFonts w:ascii="Times New Roman" w:hAnsi="Times New Roman"/>
                <w:sz w:val="24"/>
                <w:szCs w:val="24"/>
                <w:lang w:val="kk-KZ"/>
              </w:rPr>
            </w:pPr>
            <w:r>
              <w:rPr>
                <w:rFonts w:ascii="Times New Roman" w:hAnsi="Times New Roman"/>
                <w:bCs/>
                <w:spacing w:val="-1"/>
                <w:sz w:val="24"/>
                <w:szCs w:val="24"/>
                <w:lang w:val="kk-KZ"/>
              </w:rPr>
              <w:t>СЫНЫП: 7</w:t>
            </w:r>
          </w:p>
          <w:p w:rsidR="007B75B1" w:rsidRDefault="007B75B1">
            <w:pPr>
              <w:kinsoku w:val="0"/>
              <w:overflowPunct w:val="0"/>
              <w:autoSpaceDE w:val="0"/>
              <w:autoSpaceDN w:val="0"/>
              <w:adjustRightInd w:val="0"/>
              <w:spacing w:after="0" w:line="240" w:lineRule="auto"/>
              <w:rPr>
                <w:rFonts w:ascii="Times New Roman" w:hAnsi="Times New Roman"/>
                <w:sz w:val="24"/>
                <w:szCs w:val="24"/>
                <w:lang w:val="kk-KZ"/>
              </w:rPr>
            </w:pPr>
          </w:p>
        </w:tc>
        <w:tc>
          <w:tcPr>
            <w:tcW w:w="4585" w:type="dxa"/>
            <w:gridSpan w:val="3"/>
            <w:tcBorders>
              <w:top w:val="single" w:sz="4" w:space="0" w:color="000000"/>
              <w:left w:val="single" w:sz="4" w:space="0" w:color="000000"/>
              <w:bottom w:val="single" w:sz="4" w:space="0" w:color="000000"/>
              <w:right w:val="single" w:sz="4" w:space="0" w:color="000000"/>
            </w:tcBorders>
          </w:tcPr>
          <w:p w:rsidR="007B75B1" w:rsidRDefault="007B75B1">
            <w:pPr>
              <w:spacing w:after="0" w:line="240" w:lineRule="auto"/>
              <w:rPr>
                <w:rFonts w:ascii="Times New Roman" w:hAnsi="Times New Roman"/>
                <w:sz w:val="24"/>
                <w:szCs w:val="24"/>
                <w:lang w:val="kk-KZ"/>
              </w:rPr>
            </w:pPr>
            <w:r>
              <w:rPr>
                <w:rFonts w:ascii="Times New Roman" w:hAnsi="Times New Roman"/>
                <w:bCs/>
                <w:spacing w:val="-1"/>
                <w:sz w:val="24"/>
                <w:szCs w:val="24"/>
                <w:lang w:val="kk-KZ"/>
              </w:rPr>
              <w:t xml:space="preserve">Қатысқан оқушылар  саны: </w:t>
            </w:r>
          </w:p>
          <w:p w:rsidR="007B75B1" w:rsidRDefault="007B75B1">
            <w:pPr>
              <w:kinsoku w:val="0"/>
              <w:overflowPunct w:val="0"/>
              <w:autoSpaceDE w:val="0"/>
              <w:autoSpaceDN w:val="0"/>
              <w:adjustRightInd w:val="0"/>
              <w:spacing w:after="0" w:line="240" w:lineRule="auto"/>
              <w:rPr>
                <w:rFonts w:ascii="Times New Roman" w:hAnsi="Times New Roman"/>
                <w:sz w:val="24"/>
                <w:szCs w:val="24"/>
                <w:lang w:val="kk-KZ"/>
              </w:rPr>
            </w:pPr>
          </w:p>
        </w:tc>
        <w:tc>
          <w:tcPr>
            <w:tcW w:w="4323" w:type="dxa"/>
            <w:gridSpan w:val="3"/>
            <w:tcBorders>
              <w:top w:val="single" w:sz="4" w:space="0" w:color="000000"/>
              <w:left w:val="single" w:sz="4" w:space="0" w:color="000000"/>
              <w:bottom w:val="single" w:sz="4" w:space="0" w:color="000000"/>
              <w:right w:val="single" w:sz="4" w:space="0" w:color="000000"/>
            </w:tcBorders>
            <w:hideMark/>
          </w:tcPr>
          <w:p w:rsidR="007B75B1" w:rsidRDefault="007B75B1">
            <w:pPr>
              <w:kinsoku w:val="0"/>
              <w:overflowPunct w:val="0"/>
              <w:autoSpaceDE w:val="0"/>
              <w:autoSpaceDN w:val="0"/>
              <w:adjustRightInd w:val="0"/>
              <w:spacing w:after="0" w:line="240" w:lineRule="auto"/>
              <w:rPr>
                <w:rFonts w:ascii="Times New Roman" w:hAnsi="Times New Roman"/>
                <w:sz w:val="24"/>
                <w:szCs w:val="24"/>
                <w:lang w:val="kk-KZ"/>
              </w:rPr>
            </w:pPr>
            <w:r>
              <w:rPr>
                <w:rFonts w:ascii="Times New Roman" w:hAnsi="Times New Roman"/>
                <w:bCs/>
                <w:spacing w:val="-1"/>
                <w:sz w:val="24"/>
                <w:szCs w:val="24"/>
                <w:lang w:val="kk-KZ"/>
              </w:rPr>
              <w:t xml:space="preserve">Қатыспаған оқушылар саны: 0 </w:t>
            </w:r>
          </w:p>
        </w:tc>
      </w:tr>
      <w:tr w:rsidR="007B75B1" w:rsidRPr="007B75B1" w:rsidTr="007B75B1">
        <w:trPr>
          <w:trHeight w:val="558"/>
        </w:trPr>
        <w:tc>
          <w:tcPr>
            <w:tcW w:w="2008" w:type="dxa"/>
            <w:gridSpan w:val="2"/>
            <w:tcBorders>
              <w:top w:val="single" w:sz="4" w:space="0" w:color="000000"/>
              <w:left w:val="single" w:sz="4" w:space="0" w:color="000000"/>
              <w:bottom w:val="single" w:sz="4" w:space="0" w:color="000000"/>
              <w:right w:val="single" w:sz="4" w:space="0" w:color="000000"/>
            </w:tcBorders>
            <w:hideMark/>
          </w:tcPr>
          <w:p w:rsidR="007B75B1" w:rsidRDefault="007B75B1">
            <w:pPr>
              <w:spacing w:after="0" w:line="240" w:lineRule="auto"/>
              <w:rPr>
                <w:rFonts w:ascii="Times New Roman" w:hAnsi="Times New Roman"/>
                <w:sz w:val="24"/>
                <w:szCs w:val="24"/>
                <w:lang w:val="kk-KZ"/>
              </w:rPr>
            </w:pPr>
            <w:r>
              <w:rPr>
                <w:rFonts w:ascii="Times New Roman" w:hAnsi="Times New Roman"/>
                <w:bCs/>
                <w:spacing w:val="-1"/>
                <w:sz w:val="24"/>
                <w:szCs w:val="24"/>
                <w:lang w:val="kk-KZ"/>
              </w:rPr>
              <w:t>Сабақ</w:t>
            </w:r>
            <w:r>
              <w:rPr>
                <w:rFonts w:ascii="Times New Roman" w:hAnsi="Times New Roman"/>
                <w:bCs/>
                <w:spacing w:val="-12"/>
                <w:sz w:val="24"/>
                <w:szCs w:val="24"/>
                <w:lang w:val="kk-KZ"/>
              </w:rPr>
              <w:t xml:space="preserve"> негізделген оқу мақсаттары</w:t>
            </w:r>
          </w:p>
        </w:tc>
        <w:tc>
          <w:tcPr>
            <w:tcW w:w="8908" w:type="dxa"/>
            <w:gridSpan w:val="6"/>
            <w:tcBorders>
              <w:top w:val="single" w:sz="4" w:space="0" w:color="000000"/>
              <w:left w:val="single" w:sz="4" w:space="0" w:color="000000"/>
              <w:bottom w:val="single" w:sz="4" w:space="0" w:color="000000"/>
              <w:right w:val="single" w:sz="4" w:space="0" w:color="000000"/>
            </w:tcBorders>
            <w:hideMark/>
          </w:tcPr>
          <w:p w:rsidR="007B75B1" w:rsidRDefault="007B75B1">
            <w:pPr>
              <w:pStyle w:val="a5"/>
              <w:rPr>
                <w:rFonts w:ascii="Times New Roman" w:hAnsi="Times New Roman"/>
                <w:sz w:val="24"/>
                <w:szCs w:val="24"/>
                <w:lang w:val="kk-KZ"/>
              </w:rPr>
            </w:pPr>
            <w:r>
              <w:rPr>
                <w:rFonts w:ascii="Times New Roman" w:hAnsi="Times New Roman"/>
                <w:sz w:val="24"/>
                <w:szCs w:val="24"/>
                <w:lang w:val="kk-KZ"/>
              </w:rPr>
              <w:t>7.3.1.1 - жергілікті жер экожүйесі қоршаған орта факторларының тірі ағзалардың тіршілік әрекеті мен таралуына әсерін зерттеу</w:t>
            </w:r>
          </w:p>
        </w:tc>
      </w:tr>
      <w:tr w:rsidR="007B75B1" w:rsidRPr="007B75B1" w:rsidTr="007B75B1">
        <w:trPr>
          <w:trHeight w:val="1696"/>
        </w:trPr>
        <w:tc>
          <w:tcPr>
            <w:tcW w:w="2008" w:type="dxa"/>
            <w:gridSpan w:val="2"/>
            <w:tcBorders>
              <w:top w:val="single" w:sz="4" w:space="0" w:color="000000"/>
              <w:left w:val="single" w:sz="4" w:space="0" w:color="000000"/>
              <w:bottom w:val="single" w:sz="4" w:space="0" w:color="000000"/>
              <w:right w:val="single" w:sz="4" w:space="0" w:color="000000"/>
            </w:tcBorders>
          </w:tcPr>
          <w:p w:rsidR="007B75B1" w:rsidRDefault="007B75B1">
            <w:pPr>
              <w:kinsoku w:val="0"/>
              <w:overflowPunct w:val="0"/>
              <w:autoSpaceDE w:val="0"/>
              <w:autoSpaceDN w:val="0"/>
              <w:adjustRightInd w:val="0"/>
              <w:spacing w:after="0" w:line="240" w:lineRule="auto"/>
              <w:rPr>
                <w:rFonts w:ascii="Times New Roman" w:hAnsi="Times New Roman"/>
                <w:bCs/>
                <w:spacing w:val="-1"/>
                <w:sz w:val="24"/>
                <w:szCs w:val="24"/>
                <w:lang w:val="kk-KZ"/>
              </w:rPr>
            </w:pPr>
            <w:r>
              <w:rPr>
                <w:rFonts w:ascii="Times New Roman" w:hAnsi="Times New Roman"/>
                <w:bCs/>
                <w:spacing w:val="-1"/>
                <w:sz w:val="24"/>
                <w:szCs w:val="24"/>
                <w:lang w:val="kk-KZ"/>
              </w:rPr>
              <w:t>Сабақ  нәтижесі:</w:t>
            </w:r>
          </w:p>
          <w:p w:rsidR="007B75B1" w:rsidRDefault="007B75B1">
            <w:pPr>
              <w:kinsoku w:val="0"/>
              <w:overflowPunct w:val="0"/>
              <w:autoSpaceDE w:val="0"/>
              <w:autoSpaceDN w:val="0"/>
              <w:adjustRightInd w:val="0"/>
              <w:spacing w:after="0" w:line="240" w:lineRule="auto"/>
              <w:rPr>
                <w:rFonts w:ascii="Times New Roman" w:hAnsi="Times New Roman"/>
                <w:bCs/>
                <w:spacing w:val="-1"/>
                <w:sz w:val="24"/>
                <w:szCs w:val="24"/>
                <w:lang w:val="kk-KZ"/>
              </w:rPr>
            </w:pPr>
          </w:p>
        </w:tc>
        <w:tc>
          <w:tcPr>
            <w:tcW w:w="8908" w:type="dxa"/>
            <w:gridSpan w:val="6"/>
            <w:tcBorders>
              <w:top w:val="single" w:sz="4" w:space="0" w:color="000000"/>
              <w:left w:val="single" w:sz="4" w:space="0" w:color="000000"/>
              <w:bottom w:val="single" w:sz="4" w:space="0" w:color="000000"/>
              <w:right w:val="single" w:sz="4" w:space="0" w:color="000000"/>
            </w:tcBorders>
            <w:hideMark/>
          </w:tcPr>
          <w:p w:rsidR="007B75B1" w:rsidRDefault="007B75B1">
            <w:pPr>
              <w:spacing w:after="0" w:line="240" w:lineRule="auto"/>
              <w:rPr>
                <w:rFonts w:ascii="Times New Roman" w:hAnsi="Times New Roman"/>
                <w:sz w:val="24"/>
                <w:szCs w:val="24"/>
                <w:lang w:val="kk-KZ"/>
              </w:rPr>
            </w:pPr>
            <w:r>
              <w:rPr>
                <w:rFonts w:ascii="Times New Roman" w:hAnsi="Times New Roman"/>
                <w:b/>
                <w:sz w:val="24"/>
                <w:szCs w:val="24"/>
                <w:lang w:val="kk-KZ"/>
              </w:rPr>
              <w:t xml:space="preserve">Оқушылардың барлығы мынаны орындай алады: </w:t>
            </w:r>
            <w:r>
              <w:rPr>
                <w:rFonts w:ascii="Times New Roman" w:hAnsi="Times New Roman"/>
                <w:sz w:val="24"/>
                <w:szCs w:val="24"/>
                <w:lang w:val="kk-KZ"/>
              </w:rPr>
              <w:t>Оқулықта берілген және қосымша тапсырмаларды орындайды.  Жазба жұмыс жасайды. Сұраққа жауап береді.</w:t>
            </w:r>
          </w:p>
          <w:p w:rsidR="007B75B1" w:rsidRDefault="007B75B1">
            <w:pPr>
              <w:spacing w:after="0" w:line="240" w:lineRule="auto"/>
              <w:rPr>
                <w:rFonts w:ascii="Times New Roman" w:hAnsi="Times New Roman"/>
                <w:sz w:val="24"/>
                <w:szCs w:val="24"/>
                <w:lang w:val="kk-KZ"/>
              </w:rPr>
            </w:pPr>
            <w:r>
              <w:rPr>
                <w:rFonts w:ascii="Times New Roman" w:hAnsi="Times New Roman"/>
                <w:b/>
                <w:sz w:val="24"/>
                <w:szCs w:val="24"/>
                <w:lang w:val="kk-KZ"/>
              </w:rPr>
              <w:t xml:space="preserve"> Оқушылардың көбісі мынаны орындай алады: </w:t>
            </w:r>
            <w:r>
              <w:rPr>
                <w:rFonts w:ascii="Times New Roman" w:hAnsi="Times New Roman"/>
                <w:sz w:val="24"/>
                <w:szCs w:val="24"/>
                <w:lang w:val="kk-KZ"/>
              </w:rPr>
              <w:t>Топтық жұмысты брлесе орындайды.Өз бетінше жұмыс жасайды. Сұраққа жауап береді. Қосымша үлестірме ресурстармен  жұмыс жасайды.</w:t>
            </w:r>
          </w:p>
          <w:p w:rsidR="007B75B1" w:rsidRDefault="007B75B1">
            <w:pPr>
              <w:spacing w:after="0" w:line="240" w:lineRule="auto"/>
              <w:rPr>
                <w:rFonts w:ascii="Times New Roman" w:hAnsi="Times New Roman"/>
                <w:sz w:val="24"/>
                <w:szCs w:val="24"/>
                <w:lang w:val="kk-KZ"/>
              </w:rPr>
            </w:pPr>
            <w:r>
              <w:rPr>
                <w:rFonts w:ascii="Times New Roman" w:hAnsi="Times New Roman"/>
                <w:b/>
                <w:sz w:val="24"/>
                <w:szCs w:val="24"/>
                <w:lang w:val="kk-KZ"/>
              </w:rPr>
              <w:t>Оқушылардың кейбіреуі мынаны орындай алады</w:t>
            </w:r>
            <w:r>
              <w:rPr>
                <w:rFonts w:ascii="Times New Roman" w:hAnsi="Times New Roman"/>
                <w:sz w:val="24"/>
                <w:szCs w:val="24"/>
                <w:lang w:val="kk-KZ"/>
              </w:rPr>
              <w:t xml:space="preserve">: </w:t>
            </w:r>
          </w:p>
          <w:p w:rsidR="007B75B1" w:rsidRDefault="007B75B1">
            <w:pPr>
              <w:spacing w:after="0" w:line="240" w:lineRule="auto"/>
              <w:jc w:val="both"/>
              <w:rPr>
                <w:rFonts w:ascii="Times New Roman" w:hAnsi="Times New Roman"/>
                <w:sz w:val="24"/>
                <w:szCs w:val="24"/>
                <w:lang w:val="kk-KZ"/>
              </w:rPr>
            </w:pPr>
            <w:r>
              <w:rPr>
                <w:rFonts w:ascii="Times New Roman" w:hAnsi="Times New Roman"/>
                <w:sz w:val="24"/>
                <w:szCs w:val="24"/>
                <w:lang w:val="kk-KZ"/>
              </w:rPr>
              <w:t>Оқулықтан тыс берілген қосымша тапсырмалады орындайды.Тақырып бойынша қосымша мәліметтер мен дәлелдер келтіре алады.</w:t>
            </w:r>
          </w:p>
        </w:tc>
      </w:tr>
      <w:tr w:rsidR="007B75B1" w:rsidTr="007B75B1">
        <w:trPr>
          <w:trHeight w:val="1010"/>
        </w:trPr>
        <w:tc>
          <w:tcPr>
            <w:tcW w:w="2008" w:type="dxa"/>
            <w:gridSpan w:val="2"/>
            <w:tcBorders>
              <w:top w:val="single" w:sz="4" w:space="0" w:color="000000"/>
              <w:left w:val="single" w:sz="4" w:space="0" w:color="000000"/>
              <w:bottom w:val="single" w:sz="4" w:space="0" w:color="000000"/>
              <w:right w:val="single" w:sz="4" w:space="0" w:color="000000"/>
            </w:tcBorders>
            <w:hideMark/>
          </w:tcPr>
          <w:p w:rsidR="007B75B1" w:rsidRDefault="007B75B1">
            <w:pPr>
              <w:pStyle w:val="a5"/>
              <w:rPr>
                <w:rFonts w:ascii="Times New Roman" w:hAnsi="Times New Roman"/>
                <w:sz w:val="24"/>
                <w:szCs w:val="24"/>
                <w:lang w:val="kk-KZ"/>
              </w:rPr>
            </w:pPr>
            <w:proofErr w:type="spellStart"/>
            <w:r>
              <w:rPr>
                <w:rFonts w:ascii="Times New Roman" w:hAnsi="Times New Roman"/>
                <w:sz w:val="24"/>
                <w:szCs w:val="24"/>
              </w:rPr>
              <w:t>Бағалау</w:t>
            </w:r>
            <w:proofErr w:type="spellEnd"/>
          </w:p>
          <w:p w:rsidR="007B75B1" w:rsidRDefault="007B75B1">
            <w:pPr>
              <w:pStyle w:val="a5"/>
              <w:rPr>
                <w:rFonts w:ascii="Times New Roman" w:hAnsi="Times New Roman"/>
                <w:sz w:val="24"/>
                <w:szCs w:val="24"/>
              </w:rPr>
            </w:pPr>
            <w:proofErr w:type="spellStart"/>
            <w:r>
              <w:rPr>
                <w:rFonts w:ascii="Times New Roman" w:hAnsi="Times New Roman"/>
                <w:sz w:val="24"/>
                <w:szCs w:val="24"/>
              </w:rPr>
              <w:t>критерийі</w:t>
            </w:r>
            <w:proofErr w:type="spellEnd"/>
          </w:p>
        </w:tc>
        <w:tc>
          <w:tcPr>
            <w:tcW w:w="8908" w:type="dxa"/>
            <w:gridSpan w:val="6"/>
            <w:tcBorders>
              <w:top w:val="single" w:sz="4" w:space="0" w:color="000000"/>
              <w:left w:val="single" w:sz="4" w:space="0" w:color="000000"/>
              <w:bottom w:val="single" w:sz="4" w:space="0" w:color="000000"/>
              <w:right w:val="single" w:sz="4" w:space="0" w:color="000000"/>
            </w:tcBorders>
            <w:hideMark/>
          </w:tcPr>
          <w:p w:rsidR="007B75B1" w:rsidRDefault="007B75B1">
            <w:pPr>
              <w:pStyle w:val="a5"/>
              <w:jc w:val="both"/>
              <w:rPr>
                <w:rFonts w:ascii="Times New Roman" w:hAnsi="Times New Roman"/>
                <w:sz w:val="24"/>
                <w:szCs w:val="24"/>
                <w:lang w:val="kk-KZ"/>
              </w:rPr>
            </w:pPr>
            <w:r>
              <w:rPr>
                <w:rFonts w:ascii="Times New Roman" w:hAnsi="Times New Roman"/>
                <w:sz w:val="24"/>
                <w:szCs w:val="24"/>
                <w:lang w:val="kk-KZ"/>
              </w:rPr>
              <w:t>Сұраққа жауап береді, жауаптарын дәлелдейді. Жеке, жұптық, топтық тапсырмаларды орындай алады. Сабақ барысында  тыңдаушының назарын өзіне аудара алады.</w:t>
            </w:r>
          </w:p>
        </w:tc>
      </w:tr>
      <w:tr w:rsidR="007B75B1" w:rsidTr="007B75B1">
        <w:trPr>
          <w:trHeight w:val="516"/>
        </w:trPr>
        <w:tc>
          <w:tcPr>
            <w:tcW w:w="2008" w:type="dxa"/>
            <w:gridSpan w:val="2"/>
            <w:tcBorders>
              <w:top w:val="single" w:sz="4" w:space="0" w:color="000000"/>
              <w:left w:val="single" w:sz="4" w:space="0" w:color="000000"/>
              <w:bottom w:val="single" w:sz="4" w:space="0" w:color="000000"/>
              <w:right w:val="single" w:sz="4" w:space="0" w:color="000000"/>
            </w:tcBorders>
            <w:hideMark/>
          </w:tcPr>
          <w:p w:rsidR="007B75B1" w:rsidRDefault="007B75B1">
            <w:pPr>
              <w:kinsoku w:val="0"/>
              <w:overflowPunct w:val="0"/>
              <w:autoSpaceDE w:val="0"/>
              <w:autoSpaceDN w:val="0"/>
              <w:adjustRightInd w:val="0"/>
              <w:spacing w:after="0" w:line="240" w:lineRule="auto"/>
              <w:rPr>
                <w:rFonts w:ascii="Times New Roman" w:hAnsi="Times New Roman"/>
                <w:bCs/>
                <w:spacing w:val="-1"/>
                <w:sz w:val="24"/>
                <w:szCs w:val="24"/>
                <w:lang w:val="kk-KZ"/>
              </w:rPr>
            </w:pPr>
            <w:r>
              <w:rPr>
                <w:rFonts w:ascii="Times New Roman" w:hAnsi="Times New Roman"/>
                <w:bCs/>
                <w:spacing w:val="-1"/>
                <w:sz w:val="24"/>
                <w:szCs w:val="24"/>
                <w:lang w:val="kk-KZ"/>
              </w:rPr>
              <w:t>Тілдік құзіреттілік</w:t>
            </w:r>
          </w:p>
        </w:tc>
        <w:tc>
          <w:tcPr>
            <w:tcW w:w="8908" w:type="dxa"/>
            <w:gridSpan w:val="6"/>
            <w:tcBorders>
              <w:top w:val="single" w:sz="4" w:space="0" w:color="000000"/>
              <w:left w:val="single" w:sz="4" w:space="0" w:color="000000"/>
              <w:bottom w:val="single" w:sz="4" w:space="0" w:color="000000"/>
              <w:right w:val="single" w:sz="4" w:space="0" w:color="000000"/>
            </w:tcBorders>
          </w:tcPr>
          <w:p w:rsidR="007B75B1" w:rsidRDefault="007B75B1">
            <w:pPr>
              <w:spacing w:after="0" w:line="240" w:lineRule="auto"/>
              <w:rPr>
                <w:noProof/>
                <w:sz w:val="2"/>
                <w:szCs w:val="2"/>
                <w:lang w:val="kk-KZ"/>
              </w:rPr>
            </w:pPr>
          </w:p>
          <w:p w:rsidR="007B75B1" w:rsidRDefault="007B75B1">
            <w:pPr>
              <w:spacing w:before="69" w:line="247" w:lineRule="auto"/>
              <w:ind w:left="80" w:right="155"/>
              <w:rPr>
                <w:rFonts w:ascii="Times New Roman" w:hAnsi="Times New Roman"/>
                <w:b/>
                <w:i/>
                <w:color w:val="000000"/>
                <w:sz w:val="20"/>
                <w:lang w:val="kk-KZ"/>
              </w:rPr>
            </w:pPr>
            <w:r>
              <w:rPr>
                <w:rFonts w:ascii="Times New Roman" w:hAnsi="Times New Roman"/>
                <w:b/>
                <w:i/>
                <w:color w:val="000000"/>
                <w:w w:val="115"/>
                <w:sz w:val="20"/>
              </w:rPr>
              <w:t xml:space="preserve">Экология, </w:t>
            </w:r>
            <w:proofErr w:type="spellStart"/>
            <w:r>
              <w:rPr>
                <w:rFonts w:ascii="Times New Roman" w:hAnsi="Times New Roman"/>
                <w:b/>
                <w:i/>
                <w:color w:val="000000"/>
                <w:w w:val="115"/>
                <w:sz w:val="20"/>
              </w:rPr>
              <w:t>экологиялық</w:t>
            </w:r>
            <w:proofErr w:type="spellEnd"/>
            <w:r>
              <w:rPr>
                <w:rFonts w:ascii="Times New Roman" w:hAnsi="Times New Roman"/>
                <w:b/>
                <w:i/>
                <w:color w:val="000000"/>
                <w:w w:val="115"/>
                <w:sz w:val="20"/>
              </w:rPr>
              <w:t xml:space="preserve"> </w:t>
            </w:r>
            <w:proofErr w:type="spellStart"/>
            <w:r>
              <w:rPr>
                <w:rFonts w:ascii="Times New Roman" w:hAnsi="Times New Roman"/>
                <w:b/>
                <w:i/>
                <w:color w:val="000000"/>
                <w:w w:val="115"/>
                <w:sz w:val="20"/>
              </w:rPr>
              <w:t>факторлар</w:t>
            </w:r>
            <w:proofErr w:type="spellEnd"/>
            <w:r>
              <w:rPr>
                <w:rFonts w:ascii="Times New Roman" w:hAnsi="Times New Roman"/>
                <w:b/>
                <w:i/>
                <w:color w:val="000000"/>
                <w:w w:val="115"/>
                <w:sz w:val="20"/>
              </w:rPr>
              <w:t xml:space="preserve">, </w:t>
            </w:r>
            <w:proofErr w:type="spellStart"/>
            <w:r>
              <w:rPr>
                <w:rFonts w:ascii="Times New Roman" w:hAnsi="Times New Roman"/>
                <w:b/>
                <w:i/>
                <w:color w:val="000000"/>
                <w:w w:val="115"/>
                <w:sz w:val="20"/>
              </w:rPr>
              <w:t>биотикалық</w:t>
            </w:r>
            <w:proofErr w:type="spellEnd"/>
            <w:r>
              <w:rPr>
                <w:rFonts w:ascii="Times New Roman" w:hAnsi="Times New Roman"/>
                <w:b/>
                <w:i/>
                <w:color w:val="000000"/>
                <w:w w:val="115"/>
                <w:sz w:val="20"/>
              </w:rPr>
              <w:t xml:space="preserve">, </w:t>
            </w:r>
            <w:proofErr w:type="spellStart"/>
            <w:r>
              <w:rPr>
                <w:rFonts w:ascii="Times New Roman" w:hAnsi="Times New Roman"/>
                <w:b/>
                <w:i/>
                <w:color w:val="000000"/>
                <w:w w:val="115"/>
                <w:sz w:val="20"/>
              </w:rPr>
              <w:t>абиотикалық</w:t>
            </w:r>
            <w:proofErr w:type="spellEnd"/>
            <w:r>
              <w:rPr>
                <w:rFonts w:ascii="Times New Roman" w:hAnsi="Times New Roman"/>
                <w:b/>
                <w:i/>
                <w:color w:val="000000"/>
                <w:w w:val="115"/>
                <w:sz w:val="20"/>
              </w:rPr>
              <w:t xml:space="preserve">, антропогенд³к </w:t>
            </w:r>
            <w:proofErr w:type="spellStart"/>
            <w:r>
              <w:rPr>
                <w:rFonts w:ascii="Times New Roman" w:hAnsi="Times New Roman"/>
                <w:b/>
                <w:i/>
                <w:color w:val="000000"/>
                <w:w w:val="115"/>
                <w:sz w:val="20"/>
              </w:rPr>
              <w:t>факторлар</w:t>
            </w:r>
            <w:proofErr w:type="spellEnd"/>
            <w:r>
              <w:rPr>
                <w:rFonts w:ascii="Times New Roman" w:hAnsi="Times New Roman"/>
                <w:b/>
                <w:i/>
                <w:color w:val="000000"/>
                <w:w w:val="115"/>
                <w:sz w:val="20"/>
              </w:rPr>
              <w:t>.</w:t>
            </w:r>
          </w:p>
        </w:tc>
      </w:tr>
      <w:tr w:rsidR="007B75B1" w:rsidRPr="007B75B1" w:rsidTr="007B75B1">
        <w:trPr>
          <w:trHeight w:val="516"/>
        </w:trPr>
        <w:tc>
          <w:tcPr>
            <w:tcW w:w="2008" w:type="dxa"/>
            <w:gridSpan w:val="2"/>
            <w:tcBorders>
              <w:top w:val="single" w:sz="4" w:space="0" w:color="000000"/>
              <w:left w:val="single" w:sz="4" w:space="0" w:color="000000"/>
              <w:bottom w:val="single" w:sz="4" w:space="0" w:color="000000"/>
              <w:right w:val="single" w:sz="4" w:space="0" w:color="000000"/>
            </w:tcBorders>
            <w:hideMark/>
          </w:tcPr>
          <w:p w:rsidR="007B75B1" w:rsidRDefault="007B75B1">
            <w:pPr>
              <w:kinsoku w:val="0"/>
              <w:overflowPunct w:val="0"/>
              <w:autoSpaceDE w:val="0"/>
              <w:autoSpaceDN w:val="0"/>
              <w:adjustRightInd w:val="0"/>
              <w:spacing w:after="0" w:line="240" w:lineRule="auto"/>
              <w:rPr>
                <w:rFonts w:ascii="Times New Roman" w:hAnsi="Times New Roman"/>
                <w:sz w:val="24"/>
                <w:szCs w:val="24"/>
                <w:lang w:val="kk-KZ"/>
              </w:rPr>
            </w:pPr>
            <w:r>
              <w:rPr>
                <w:rFonts w:ascii="Times New Roman" w:hAnsi="Times New Roman"/>
                <w:bCs/>
                <w:spacing w:val="-1"/>
                <w:sz w:val="24"/>
                <w:szCs w:val="24"/>
                <w:lang w:val="kk-KZ"/>
              </w:rPr>
              <w:t>Ресурстар</w:t>
            </w:r>
          </w:p>
        </w:tc>
        <w:tc>
          <w:tcPr>
            <w:tcW w:w="8908" w:type="dxa"/>
            <w:gridSpan w:val="6"/>
            <w:tcBorders>
              <w:top w:val="single" w:sz="4" w:space="0" w:color="000000"/>
              <w:left w:val="single" w:sz="4" w:space="0" w:color="000000"/>
              <w:bottom w:val="single" w:sz="4" w:space="0" w:color="000000"/>
              <w:right w:val="single" w:sz="4" w:space="0" w:color="000000"/>
            </w:tcBorders>
            <w:hideMark/>
          </w:tcPr>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7B75B1" w:rsidTr="007B75B1">
        <w:tc>
          <w:tcPr>
            <w:tcW w:w="2008" w:type="dxa"/>
            <w:gridSpan w:val="2"/>
            <w:tcBorders>
              <w:top w:val="single" w:sz="4" w:space="0" w:color="000000"/>
              <w:left w:val="single" w:sz="4" w:space="0" w:color="000000"/>
              <w:bottom w:val="single" w:sz="4" w:space="0" w:color="000000"/>
              <w:right w:val="single" w:sz="4" w:space="0" w:color="000000"/>
            </w:tcBorders>
            <w:hideMark/>
          </w:tcPr>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Әдіс-тәсілдер</w:t>
            </w:r>
          </w:p>
        </w:tc>
        <w:tc>
          <w:tcPr>
            <w:tcW w:w="8908" w:type="dxa"/>
            <w:gridSpan w:val="6"/>
            <w:tcBorders>
              <w:top w:val="single" w:sz="4" w:space="0" w:color="000000"/>
              <w:left w:val="single" w:sz="4" w:space="0" w:color="000000"/>
              <w:bottom w:val="single" w:sz="4" w:space="0" w:color="000000"/>
              <w:right w:val="single" w:sz="4" w:space="0" w:color="000000"/>
            </w:tcBorders>
            <w:hideMark/>
          </w:tcPr>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Сұрақ-жауап, әңгімелеу, түсіндіру, ойын, көрнекілік. Рефлексия.</w:t>
            </w:r>
          </w:p>
        </w:tc>
      </w:tr>
      <w:tr w:rsidR="007B75B1" w:rsidTr="007B75B1">
        <w:tc>
          <w:tcPr>
            <w:tcW w:w="2008" w:type="dxa"/>
            <w:gridSpan w:val="2"/>
            <w:tcBorders>
              <w:top w:val="single" w:sz="4" w:space="0" w:color="000000"/>
              <w:left w:val="single" w:sz="4" w:space="0" w:color="000000"/>
              <w:bottom w:val="single" w:sz="4" w:space="0" w:color="000000"/>
              <w:right w:val="single" w:sz="4" w:space="0" w:color="000000"/>
            </w:tcBorders>
            <w:hideMark/>
          </w:tcPr>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Пәнаралық байланыс</w:t>
            </w:r>
          </w:p>
        </w:tc>
        <w:tc>
          <w:tcPr>
            <w:tcW w:w="8908" w:type="dxa"/>
            <w:gridSpan w:val="6"/>
            <w:tcBorders>
              <w:top w:val="single" w:sz="4" w:space="0" w:color="000000"/>
              <w:left w:val="single" w:sz="4" w:space="0" w:color="000000"/>
              <w:bottom w:val="single" w:sz="4" w:space="0" w:color="000000"/>
              <w:right w:val="single" w:sz="4" w:space="0" w:color="000000"/>
            </w:tcBorders>
            <w:hideMark/>
          </w:tcPr>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Музыка, қазақ тілі.</w:t>
            </w:r>
          </w:p>
        </w:tc>
      </w:tr>
      <w:tr w:rsidR="007B75B1" w:rsidTr="007B75B1">
        <w:trPr>
          <w:trHeight w:val="516"/>
        </w:trPr>
        <w:tc>
          <w:tcPr>
            <w:tcW w:w="2008" w:type="dxa"/>
            <w:gridSpan w:val="2"/>
            <w:tcBorders>
              <w:top w:val="single" w:sz="4" w:space="0" w:color="000000"/>
              <w:left w:val="single" w:sz="4" w:space="0" w:color="000000"/>
              <w:bottom w:val="single" w:sz="4" w:space="0" w:color="000000"/>
              <w:right w:val="single" w:sz="4" w:space="0" w:color="000000"/>
            </w:tcBorders>
            <w:hideMark/>
          </w:tcPr>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Алдыңғы оқу</w:t>
            </w:r>
          </w:p>
        </w:tc>
        <w:tc>
          <w:tcPr>
            <w:tcW w:w="8908" w:type="dxa"/>
            <w:gridSpan w:val="6"/>
            <w:tcBorders>
              <w:top w:val="single" w:sz="4" w:space="0" w:color="000000"/>
              <w:left w:val="single" w:sz="4" w:space="0" w:color="000000"/>
              <w:bottom w:val="single" w:sz="4" w:space="0" w:color="000000"/>
              <w:right w:val="single" w:sz="4" w:space="0" w:color="000000"/>
            </w:tcBorders>
            <w:hideMark/>
          </w:tcPr>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6-сыныпта өткен  білімді пысықтау</w:t>
            </w:r>
          </w:p>
        </w:tc>
      </w:tr>
      <w:tr w:rsidR="007B75B1" w:rsidTr="007B75B1">
        <w:tc>
          <w:tcPr>
            <w:tcW w:w="10916" w:type="dxa"/>
            <w:gridSpan w:val="8"/>
            <w:tcBorders>
              <w:top w:val="single" w:sz="4" w:space="0" w:color="000000"/>
              <w:left w:val="single" w:sz="4" w:space="0" w:color="000000"/>
              <w:bottom w:val="single" w:sz="4" w:space="0" w:color="000000"/>
              <w:right w:val="single" w:sz="4" w:space="0" w:color="000000"/>
            </w:tcBorders>
            <w:hideMark/>
          </w:tcPr>
          <w:p w:rsidR="007B75B1" w:rsidRDefault="007B75B1">
            <w:pPr>
              <w:kinsoku w:val="0"/>
              <w:overflowPunct w:val="0"/>
              <w:autoSpaceDE w:val="0"/>
              <w:autoSpaceDN w:val="0"/>
              <w:adjustRightInd w:val="0"/>
              <w:spacing w:after="0" w:line="240" w:lineRule="auto"/>
              <w:rPr>
                <w:rFonts w:ascii="Times New Roman" w:hAnsi="Times New Roman"/>
                <w:bCs/>
                <w:spacing w:val="-1"/>
                <w:sz w:val="24"/>
                <w:szCs w:val="24"/>
                <w:lang w:val="kk-KZ"/>
              </w:rPr>
            </w:pPr>
            <w:r>
              <w:rPr>
                <w:rFonts w:ascii="Times New Roman" w:hAnsi="Times New Roman"/>
                <w:bCs/>
                <w:spacing w:val="-1"/>
                <w:sz w:val="24"/>
                <w:szCs w:val="24"/>
                <w:lang w:val="kk-KZ"/>
              </w:rPr>
              <w:t>Сабақтың жоспары</w:t>
            </w:r>
          </w:p>
        </w:tc>
      </w:tr>
      <w:tr w:rsidR="007B75B1" w:rsidTr="007B75B1">
        <w:tc>
          <w:tcPr>
            <w:tcW w:w="1702" w:type="dxa"/>
            <w:tcBorders>
              <w:top w:val="single" w:sz="4" w:space="0" w:color="000000"/>
              <w:left w:val="single" w:sz="4" w:space="0" w:color="000000"/>
              <w:bottom w:val="single" w:sz="4" w:space="0" w:color="000000"/>
              <w:right w:val="single" w:sz="4" w:space="0" w:color="000000"/>
            </w:tcBorders>
            <w:hideMark/>
          </w:tcPr>
          <w:p w:rsidR="007B75B1" w:rsidRDefault="007B75B1">
            <w:pPr>
              <w:kinsoku w:val="0"/>
              <w:overflowPunct w:val="0"/>
              <w:autoSpaceDE w:val="0"/>
              <w:autoSpaceDN w:val="0"/>
              <w:adjustRightInd w:val="0"/>
              <w:spacing w:after="0" w:line="240" w:lineRule="auto"/>
              <w:rPr>
                <w:rFonts w:ascii="Times New Roman" w:hAnsi="Times New Roman"/>
                <w:bCs/>
                <w:spacing w:val="-1"/>
                <w:sz w:val="24"/>
                <w:szCs w:val="24"/>
                <w:lang w:val="kk-KZ"/>
              </w:rPr>
            </w:pPr>
            <w:r>
              <w:rPr>
                <w:rFonts w:ascii="Times New Roman" w:hAnsi="Times New Roman"/>
                <w:bCs/>
                <w:spacing w:val="-1"/>
                <w:sz w:val="24"/>
                <w:szCs w:val="24"/>
                <w:lang w:val="kk-KZ"/>
              </w:rPr>
              <w:t>Жоспарланғануақыт</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B75B1" w:rsidRDefault="007B75B1">
            <w:pPr>
              <w:kinsoku w:val="0"/>
              <w:overflowPunct w:val="0"/>
              <w:autoSpaceDE w:val="0"/>
              <w:autoSpaceDN w:val="0"/>
              <w:adjustRightInd w:val="0"/>
              <w:spacing w:after="0" w:line="240" w:lineRule="auto"/>
              <w:rPr>
                <w:rFonts w:ascii="Times New Roman" w:hAnsi="Times New Roman"/>
                <w:bCs/>
                <w:spacing w:val="-1"/>
                <w:sz w:val="24"/>
                <w:szCs w:val="24"/>
                <w:lang w:val="kk-KZ"/>
              </w:rPr>
            </w:pPr>
            <w:r>
              <w:rPr>
                <w:rFonts w:ascii="Times New Roman" w:hAnsi="Times New Roman"/>
                <w:bCs/>
                <w:spacing w:val="-1"/>
                <w:sz w:val="24"/>
                <w:szCs w:val="24"/>
                <w:lang w:val="kk-KZ"/>
              </w:rPr>
              <w:t>Сабақ барысы :</w:t>
            </w:r>
          </w:p>
        </w:tc>
        <w:tc>
          <w:tcPr>
            <w:tcW w:w="1701" w:type="dxa"/>
            <w:tcBorders>
              <w:top w:val="single" w:sz="4" w:space="0" w:color="000000"/>
              <w:left w:val="single" w:sz="4" w:space="0" w:color="000000"/>
              <w:bottom w:val="single" w:sz="4" w:space="0" w:color="000000"/>
              <w:right w:val="single" w:sz="4" w:space="0" w:color="000000"/>
            </w:tcBorders>
            <w:hideMark/>
          </w:tcPr>
          <w:p w:rsidR="007B75B1" w:rsidRDefault="007B75B1">
            <w:pPr>
              <w:kinsoku w:val="0"/>
              <w:overflowPunct w:val="0"/>
              <w:autoSpaceDE w:val="0"/>
              <w:autoSpaceDN w:val="0"/>
              <w:adjustRightInd w:val="0"/>
              <w:spacing w:after="0" w:line="240" w:lineRule="auto"/>
              <w:jc w:val="center"/>
              <w:rPr>
                <w:rFonts w:ascii="Times New Roman" w:hAnsi="Times New Roman"/>
                <w:bCs/>
                <w:spacing w:val="-1"/>
                <w:sz w:val="24"/>
                <w:szCs w:val="24"/>
                <w:lang w:val="kk-KZ"/>
              </w:rPr>
            </w:pPr>
            <w:r>
              <w:rPr>
                <w:rFonts w:ascii="Times New Roman" w:hAnsi="Times New Roman"/>
                <w:sz w:val="24"/>
                <w:szCs w:val="24"/>
                <w:lang w:val="kk-KZ"/>
              </w:rPr>
              <w:t>Бағалау түрлері</w:t>
            </w:r>
          </w:p>
        </w:tc>
      </w:tr>
      <w:tr w:rsidR="007B75B1" w:rsidRPr="007B75B1" w:rsidTr="007B75B1">
        <w:trPr>
          <w:trHeight w:val="718"/>
        </w:trPr>
        <w:tc>
          <w:tcPr>
            <w:tcW w:w="1702" w:type="dxa"/>
            <w:tcBorders>
              <w:top w:val="single" w:sz="4" w:space="0" w:color="000000"/>
              <w:left w:val="single" w:sz="4" w:space="0" w:color="000000"/>
              <w:bottom w:val="single" w:sz="4" w:space="0" w:color="000000"/>
              <w:right w:val="single" w:sz="4" w:space="0" w:color="000000"/>
            </w:tcBorders>
            <w:hideMark/>
          </w:tcPr>
          <w:p w:rsidR="007B75B1" w:rsidRDefault="007B75B1">
            <w:pPr>
              <w:spacing w:after="0" w:line="240" w:lineRule="auto"/>
              <w:rPr>
                <w:rFonts w:ascii="Times New Roman" w:hAnsi="Times New Roman"/>
                <w:b/>
                <w:sz w:val="24"/>
                <w:szCs w:val="24"/>
                <w:lang w:val="kk-KZ"/>
              </w:rPr>
            </w:pPr>
            <w:r>
              <w:rPr>
                <w:rFonts w:ascii="Times New Roman" w:hAnsi="Times New Roman"/>
                <w:b/>
                <w:sz w:val="24"/>
                <w:szCs w:val="24"/>
                <w:lang w:val="kk-KZ"/>
              </w:rPr>
              <w:t>Басталуы</w:t>
            </w:r>
          </w:p>
          <w:p w:rsidR="007B75B1" w:rsidRDefault="007B75B1">
            <w:pPr>
              <w:spacing w:after="0" w:line="240" w:lineRule="auto"/>
              <w:rPr>
                <w:rFonts w:ascii="Times New Roman" w:hAnsi="Times New Roman"/>
                <w:b/>
                <w:sz w:val="24"/>
                <w:szCs w:val="24"/>
                <w:lang w:val="kk-KZ"/>
              </w:rPr>
            </w:pPr>
            <w:r>
              <w:rPr>
                <w:rFonts w:ascii="Times New Roman" w:hAnsi="Times New Roman"/>
                <w:b/>
                <w:sz w:val="24"/>
                <w:szCs w:val="24"/>
                <w:lang w:val="kk-KZ"/>
              </w:rPr>
              <w:t>5  минут</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B75B1" w:rsidRDefault="007B75B1">
            <w:pPr>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Ұйымдастыру кезеңі  2 минут</w:t>
            </w:r>
          </w:p>
          <w:p w:rsidR="007B75B1" w:rsidRDefault="007B75B1">
            <w:pPr>
              <w:spacing w:after="0" w:line="240" w:lineRule="auto"/>
              <w:rPr>
                <w:rFonts w:ascii="Times New Roman" w:hAnsi="Times New Roman"/>
                <w:b/>
                <w:sz w:val="24"/>
                <w:szCs w:val="24"/>
                <w:lang w:val="kk-KZ"/>
              </w:rPr>
            </w:pPr>
            <w:r>
              <w:rPr>
                <w:rFonts w:ascii="Times New Roman" w:hAnsi="Times New Roman"/>
                <w:b/>
                <w:sz w:val="24"/>
                <w:szCs w:val="24"/>
                <w:lang w:val="kk-KZ"/>
              </w:rPr>
              <w:t>Топтарға бөлу.</w:t>
            </w:r>
          </w:p>
          <w:p w:rsidR="007B75B1" w:rsidRDefault="007B75B1">
            <w:pPr>
              <w:spacing w:after="0" w:line="240" w:lineRule="auto"/>
              <w:rPr>
                <w:rFonts w:ascii="Times New Roman" w:hAnsi="Times New Roman"/>
                <w:b/>
                <w:sz w:val="24"/>
                <w:szCs w:val="24"/>
                <w:lang w:val="kk-KZ"/>
              </w:rPr>
            </w:pPr>
            <w:r>
              <w:rPr>
                <w:rFonts w:ascii="Times New Roman" w:hAnsi="Times New Roman"/>
                <w:b/>
                <w:sz w:val="24"/>
                <w:szCs w:val="24"/>
                <w:lang w:val="kk-KZ"/>
              </w:rPr>
              <w:t>Гүл суреттері  бойынша бөліну.</w:t>
            </w:r>
          </w:p>
          <w:p w:rsidR="007B75B1" w:rsidRDefault="007B75B1">
            <w:pPr>
              <w:spacing w:after="0" w:line="240" w:lineRule="auto"/>
              <w:rPr>
                <w:rFonts w:ascii="Times New Roman" w:hAnsi="Times New Roman"/>
                <w:color w:val="FF0000"/>
                <w:sz w:val="24"/>
                <w:szCs w:val="24"/>
                <w:lang w:val="kk-KZ"/>
              </w:rPr>
            </w:pPr>
            <w:r>
              <w:rPr>
                <w:rFonts w:ascii="Times New Roman" w:hAnsi="Times New Roman"/>
                <w:sz w:val="24"/>
                <w:szCs w:val="24"/>
                <w:lang w:val="kk-KZ"/>
              </w:rPr>
              <w:t>Оқушыларға сурет қиындыларын беремін. Сурет қиындыларын құрастырғанда раушан, тұңғиық, түймедақ гүлдерінің суреттері шығуы керек.</w:t>
            </w:r>
          </w:p>
          <w:p w:rsidR="007B75B1" w:rsidRDefault="007B75B1">
            <w:pPr>
              <w:spacing w:after="0" w:line="240" w:lineRule="auto"/>
              <w:rPr>
                <w:rFonts w:ascii="Times New Roman" w:hAnsi="Times New Roman"/>
                <w:b/>
                <w:sz w:val="24"/>
                <w:szCs w:val="24"/>
                <w:lang w:val="kk-KZ"/>
              </w:rPr>
            </w:pPr>
            <w:r>
              <w:rPr>
                <w:noProof/>
              </w:rPr>
              <w:drawing>
                <wp:inline distT="0" distB="0" distL="0" distR="0">
                  <wp:extent cx="1704975" cy="1066800"/>
                  <wp:effectExtent l="0" t="0" r="9525" b="0"/>
                  <wp:docPr id="3" name="Рисунок 3" descr="Картинки по запросу рома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ромаш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1066800"/>
                          </a:xfrm>
                          <a:prstGeom prst="rect">
                            <a:avLst/>
                          </a:prstGeom>
                          <a:noFill/>
                          <a:ln>
                            <a:noFill/>
                          </a:ln>
                        </pic:spPr>
                      </pic:pic>
                    </a:graphicData>
                  </a:graphic>
                </wp:inline>
              </w:drawing>
            </w:r>
            <w:r>
              <w:rPr>
                <w:noProof/>
              </w:rPr>
              <w:drawing>
                <wp:inline distT="0" distB="0" distL="0" distR="0">
                  <wp:extent cx="1209675" cy="1066800"/>
                  <wp:effectExtent l="0" t="0" r="9525" b="0"/>
                  <wp:docPr id="2" name="Рисунок 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хожее изображе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1066800"/>
                          </a:xfrm>
                          <a:prstGeom prst="rect">
                            <a:avLst/>
                          </a:prstGeom>
                          <a:noFill/>
                          <a:ln>
                            <a:noFill/>
                          </a:ln>
                        </pic:spPr>
                      </pic:pic>
                    </a:graphicData>
                  </a:graphic>
                </wp:inline>
              </w:drawing>
            </w:r>
            <w:r>
              <w:rPr>
                <w:noProof/>
              </w:rPr>
              <w:drawing>
                <wp:inline distT="0" distB="0" distL="0" distR="0">
                  <wp:extent cx="1552575" cy="1066800"/>
                  <wp:effectExtent l="0" t="0" r="9525" b="0"/>
                  <wp:docPr id="1"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хожее изображе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066800"/>
                          </a:xfrm>
                          <a:prstGeom prst="rect">
                            <a:avLst/>
                          </a:prstGeom>
                          <a:noFill/>
                          <a:ln>
                            <a:noFill/>
                          </a:ln>
                        </pic:spPr>
                      </pic:pic>
                    </a:graphicData>
                  </a:graphic>
                </wp:inline>
              </w:drawing>
            </w:r>
          </w:p>
          <w:p w:rsidR="007B75B1" w:rsidRDefault="007B75B1">
            <w:pPr>
              <w:spacing w:after="0" w:line="240" w:lineRule="auto"/>
              <w:rPr>
                <w:rFonts w:ascii="Times New Roman" w:hAnsi="Times New Roman"/>
                <w:b/>
                <w:sz w:val="24"/>
                <w:szCs w:val="24"/>
                <w:lang w:val="kk-KZ"/>
              </w:rPr>
            </w:pPr>
            <w:r>
              <w:rPr>
                <w:rFonts w:ascii="Times New Roman" w:hAnsi="Times New Roman"/>
                <w:b/>
                <w:sz w:val="24"/>
                <w:szCs w:val="24"/>
                <w:lang w:val="kk-KZ"/>
              </w:rPr>
              <w:t>Психологиялық ахуал қалыптастыру:  3 минут</w:t>
            </w:r>
          </w:p>
          <w:p w:rsidR="007B75B1" w:rsidRDefault="007B75B1">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«Жіптік құбыр» тренинг </w:t>
            </w:r>
          </w:p>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Оқушыларға түзу қағаз беріледі. Оны  екіге бүктейміз. Арасын сваркалап жалғағанда ұзын құбыр шығу керек. Шарикті жіберемін. Шарик құбыр бойымен жылжыйды..</w:t>
            </w:r>
          </w:p>
        </w:tc>
        <w:tc>
          <w:tcPr>
            <w:tcW w:w="1701" w:type="dxa"/>
            <w:tcBorders>
              <w:top w:val="single" w:sz="4" w:space="0" w:color="000000"/>
              <w:left w:val="single" w:sz="4" w:space="0" w:color="000000"/>
              <w:bottom w:val="single" w:sz="4" w:space="0" w:color="000000"/>
              <w:right w:val="single" w:sz="4" w:space="0" w:color="000000"/>
            </w:tcBorders>
          </w:tcPr>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1-топ:</w:t>
            </w:r>
          </w:p>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Раушан</w:t>
            </w:r>
          </w:p>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2-топ:Тұңғиық</w:t>
            </w:r>
          </w:p>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3-топ:Түймедақ</w:t>
            </w: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«Жіптік құбыр» тренинг, қағаздар, шарик.</w:t>
            </w:r>
          </w:p>
        </w:tc>
      </w:tr>
      <w:tr w:rsidR="007B75B1" w:rsidTr="007B75B1">
        <w:trPr>
          <w:trHeight w:val="2135"/>
        </w:trPr>
        <w:tc>
          <w:tcPr>
            <w:tcW w:w="1702" w:type="dxa"/>
            <w:tcBorders>
              <w:top w:val="single" w:sz="4" w:space="0" w:color="000000"/>
              <w:left w:val="single" w:sz="4" w:space="0" w:color="000000"/>
              <w:bottom w:val="single" w:sz="4" w:space="0" w:color="000000"/>
              <w:right w:val="single" w:sz="4" w:space="0" w:color="000000"/>
            </w:tcBorders>
          </w:tcPr>
          <w:p w:rsidR="007B75B1" w:rsidRDefault="007B75B1">
            <w:pPr>
              <w:tabs>
                <w:tab w:val="left" w:pos="5292"/>
              </w:tabs>
              <w:spacing w:after="0" w:line="240" w:lineRule="auto"/>
              <w:rPr>
                <w:rFonts w:ascii="Times New Roman" w:hAnsi="Times New Roman"/>
                <w:sz w:val="24"/>
                <w:szCs w:val="24"/>
                <w:lang w:val="kk-KZ"/>
              </w:rPr>
            </w:pPr>
            <w:r>
              <w:rPr>
                <w:rFonts w:ascii="Times New Roman" w:hAnsi="Times New Roman"/>
                <w:sz w:val="24"/>
                <w:szCs w:val="24"/>
                <w:lang w:val="kk-KZ"/>
              </w:rPr>
              <w:lastRenderedPageBreak/>
              <w:t>Жаңа білім</w:t>
            </w:r>
          </w:p>
          <w:p w:rsidR="007B75B1" w:rsidRDefault="007B75B1">
            <w:pPr>
              <w:tabs>
                <w:tab w:val="left" w:pos="5292"/>
              </w:tabs>
              <w:spacing w:after="0" w:line="240" w:lineRule="auto"/>
              <w:rPr>
                <w:rFonts w:ascii="Times New Roman" w:hAnsi="Times New Roman"/>
                <w:sz w:val="24"/>
                <w:szCs w:val="24"/>
                <w:lang w:val="kk-KZ"/>
              </w:rPr>
            </w:pPr>
            <w:r>
              <w:rPr>
                <w:rFonts w:ascii="Times New Roman" w:hAnsi="Times New Roman"/>
                <w:sz w:val="24"/>
                <w:szCs w:val="24"/>
                <w:lang w:val="kk-KZ"/>
              </w:rPr>
              <w:t>10 минут</w:t>
            </w:r>
          </w:p>
          <w:p w:rsidR="007B75B1" w:rsidRDefault="007B75B1">
            <w:pPr>
              <w:tabs>
                <w:tab w:val="left" w:pos="5292"/>
              </w:tabs>
              <w:spacing w:after="0" w:line="240" w:lineRule="auto"/>
              <w:rPr>
                <w:rFonts w:ascii="Times New Roman" w:hAnsi="Times New Roman"/>
                <w:sz w:val="24"/>
                <w:szCs w:val="24"/>
                <w:lang w:val="kk-KZ"/>
              </w:rPr>
            </w:pPr>
          </w:p>
          <w:p w:rsidR="007B75B1" w:rsidRDefault="007B75B1">
            <w:pPr>
              <w:tabs>
                <w:tab w:val="left" w:pos="5292"/>
              </w:tabs>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B75B1" w:rsidRDefault="007B75B1">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Білу және түсіну</w:t>
            </w:r>
          </w:p>
          <w:p w:rsidR="007B75B1" w:rsidRDefault="007B75B1">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Берілген мәтіндерді балалар оқып алады.</w:t>
            </w:r>
          </w:p>
          <w:p w:rsidR="007B75B1" w:rsidRDefault="007B75B1">
            <w:pPr>
              <w:pStyle w:val="a5"/>
              <w:jc w:val="both"/>
              <w:rPr>
                <w:rFonts w:ascii="Times New Roman" w:hAnsi="Times New Roman"/>
                <w:w w:val="115"/>
                <w:sz w:val="24"/>
                <w:szCs w:val="24"/>
                <w:lang w:val="kk-KZ"/>
              </w:rPr>
            </w:pPr>
            <w:r>
              <w:rPr>
                <w:rFonts w:ascii="Times New Roman" w:hAnsi="Times New Roman"/>
                <w:w w:val="115"/>
                <w:sz w:val="24"/>
                <w:szCs w:val="24"/>
                <w:lang w:val="kk-KZ"/>
              </w:rPr>
              <w:t>Экология – тірі ағзалардың өзара және қоршаған ортамен қарым-</w:t>
            </w:r>
            <w:r>
              <w:rPr>
                <w:rFonts w:ascii="Times New Roman" w:hAnsi="Times New Roman"/>
                <w:spacing w:val="63"/>
                <w:w w:val="115"/>
                <w:sz w:val="24"/>
                <w:szCs w:val="24"/>
                <w:lang w:val="kk-KZ"/>
              </w:rPr>
              <w:t xml:space="preserve"> </w:t>
            </w:r>
            <w:r>
              <w:rPr>
                <w:rFonts w:ascii="Times New Roman" w:hAnsi="Times New Roman"/>
                <w:w w:val="115"/>
                <w:sz w:val="24"/>
                <w:szCs w:val="24"/>
                <w:lang w:val="kk-KZ"/>
              </w:rPr>
              <w:t>қатынасын зерттейтін биология бөлімі. Барлық тірі ағзалар қоршаған</w:t>
            </w:r>
            <w:r>
              <w:rPr>
                <w:rFonts w:ascii="Times New Roman" w:hAnsi="Times New Roman"/>
                <w:spacing w:val="63"/>
                <w:w w:val="115"/>
                <w:sz w:val="24"/>
                <w:szCs w:val="24"/>
                <w:lang w:val="kk-KZ"/>
              </w:rPr>
              <w:t xml:space="preserve"> </w:t>
            </w:r>
            <w:r>
              <w:rPr>
                <w:rFonts w:ascii="Times New Roman" w:hAnsi="Times New Roman"/>
                <w:w w:val="115"/>
                <w:sz w:val="24"/>
                <w:szCs w:val="24"/>
                <w:lang w:val="kk-KZ"/>
              </w:rPr>
              <w:t>табиғи ортасыз тіршілік ете алмайды. Ал табиғат жанды және жансыз заттардан тұрады,</w:t>
            </w:r>
            <w:r>
              <w:rPr>
                <w:rFonts w:ascii="Times New Roman" w:hAnsi="Times New Roman"/>
                <w:spacing w:val="63"/>
                <w:w w:val="115"/>
                <w:sz w:val="24"/>
                <w:szCs w:val="24"/>
                <w:lang w:val="kk-KZ"/>
              </w:rPr>
              <w:t xml:space="preserve"> </w:t>
            </w:r>
            <w:r>
              <w:rPr>
                <w:rFonts w:ascii="Times New Roman" w:hAnsi="Times New Roman"/>
                <w:w w:val="115"/>
                <w:sz w:val="24"/>
                <w:szCs w:val="24"/>
                <w:lang w:val="kk-KZ"/>
              </w:rPr>
              <w:t xml:space="preserve">сондықтан барлық экологиялық факторлар негізгі екі топқа бөлінеді. Табиғаттың жансыз құрамбөліктерінің (компонент) әсерін біріктіретін факторлар </w:t>
            </w:r>
            <w:r>
              <w:rPr>
                <w:rFonts w:ascii="Times New Roman" w:hAnsi="Times New Roman"/>
                <w:i/>
                <w:w w:val="115"/>
                <w:sz w:val="24"/>
                <w:szCs w:val="24"/>
                <w:lang w:val="kk-KZ"/>
              </w:rPr>
              <w:t xml:space="preserve">абиотикалық </w:t>
            </w:r>
            <w:r>
              <w:rPr>
                <w:rFonts w:ascii="Times New Roman" w:hAnsi="Times New Roman"/>
                <w:w w:val="115"/>
                <w:sz w:val="24"/>
                <w:szCs w:val="24"/>
                <w:lang w:val="kk-KZ"/>
              </w:rPr>
              <w:t>деп аталады. Оған ауа</w:t>
            </w:r>
            <w:r>
              <w:rPr>
                <w:rFonts w:ascii="Times New Roman" w:hAnsi="Times New Roman"/>
                <w:spacing w:val="-32"/>
                <w:w w:val="115"/>
                <w:sz w:val="24"/>
                <w:szCs w:val="24"/>
                <w:lang w:val="kk-KZ"/>
              </w:rPr>
              <w:t xml:space="preserve"> </w:t>
            </w:r>
            <w:r>
              <w:rPr>
                <w:rFonts w:ascii="Times New Roman" w:hAnsi="Times New Roman"/>
                <w:w w:val="115"/>
                <w:sz w:val="24"/>
                <w:szCs w:val="24"/>
                <w:lang w:val="kk-KZ"/>
              </w:rPr>
              <w:t xml:space="preserve">тем- </w:t>
            </w:r>
            <w:r>
              <w:rPr>
                <w:rFonts w:ascii="Times New Roman" w:hAnsi="Times New Roman"/>
                <w:spacing w:val="-3"/>
                <w:w w:val="115"/>
                <w:sz w:val="24"/>
                <w:szCs w:val="24"/>
                <w:lang w:val="kk-KZ"/>
              </w:rPr>
              <w:t xml:space="preserve">пературасы </w:t>
            </w:r>
            <w:r>
              <w:rPr>
                <w:rFonts w:ascii="Times New Roman" w:hAnsi="Times New Roman"/>
                <w:w w:val="115"/>
                <w:sz w:val="24"/>
                <w:szCs w:val="24"/>
                <w:lang w:val="kk-KZ"/>
              </w:rPr>
              <w:t xml:space="preserve">мен </w:t>
            </w:r>
            <w:r>
              <w:rPr>
                <w:rFonts w:ascii="Times New Roman" w:hAnsi="Times New Roman"/>
                <w:spacing w:val="-3"/>
                <w:w w:val="115"/>
                <w:sz w:val="24"/>
                <w:szCs w:val="24"/>
                <w:lang w:val="kk-KZ"/>
              </w:rPr>
              <w:t xml:space="preserve">ылғалдылық, жергілікті </w:t>
            </w:r>
            <w:r>
              <w:rPr>
                <w:rFonts w:ascii="Times New Roman" w:hAnsi="Times New Roman"/>
                <w:w w:val="115"/>
                <w:sz w:val="24"/>
                <w:szCs w:val="24"/>
                <w:lang w:val="kk-KZ"/>
              </w:rPr>
              <w:t xml:space="preserve">жер </w:t>
            </w:r>
            <w:r>
              <w:rPr>
                <w:rFonts w:ascii="Times New Roman" w:hAnsi="Times New Roman"/>
                <w:spacing w:val="-3"/>
                <w:w w:val="115"/>
                <w:sz w:val="24"/>
                <w:szCs w:val="24"/>
                <w:lang w:val="kk-KZ"/>
              </w:rPr>
              <w:t xml:space="preserve">бедері, климат ерекшелігі, </w:t>
            </w:r>
            <w:r>
              <w:rPr>
                <w:rFonts w:ascii="Times New Roman" w:hAnsi="Times New Roman"/>
                <w:w w:val="115"/>
                <w:sz w:val="24"/>
                <w:szCs w:val="24"/>
                <w:lang w:val="kk-KZ"/>
              </w:rPr>
              <w:t>ылғалдылық (өзен, көл және т.б.) болуы т.б. жатады. Абиотикалық факторларға жергілікті жерге тән жансыз табиғаттың барлық басқа көрсеткіштері кіреді.</w:t>
            </w:r>
            <w:r>
              <w:rPr>
                <w:lang w:val="kk-KZ"/>
              </w:rPr>
              <w:t xml:space="preserve"> </w:t>
            </w:r>
            <w:r>
              <w:rPr>
                <w:rFonts w:ascii="Times New Roman" w:hAnsi="Times New Roman"/>
                <w:w w:val="115"/>
                <w:sz w:val="24"/>
                <w:szCs w:val="24"/>
                <w:lang w:val="kk-KZ"/>
              </w:rPr>
              <w:t>Биотикалық экологиялық факторлар – тірі ағзалардың бір-біріне әсер етуі.</w:t>
            </w:r>
          </w:p>
          <w:p w:rsidR="007B75B1" w:rsidRDefault="007B75B1">
            <w:pPr>
              <w:pStyle w:val="a5"/>
              <w:jc w:val="both"/>
              <w:rPr>
                <w:rFonts w:ascii="Times New Roman" w:hAnsi="Times New Roman"/>
                <w:w w:val="115"/>
                <w:sz w:val="24"/>
                <w:szCs w:val="24"/>
                <w:lang w:val="kk-KZ"/>
              </w:rPr>
            </w:pPr>
            <w:r>
              <w:rPr>
                <w:rFonts w:ascii="Times New Roman" w:hAnsi="Times New Roman"/>
                <w:w w:val="115"/>
                <w:sz w:val="24"/>
                <w:szCs w:val="24"/>
                <w:lang w:val="kk-KZ"/>
              </w:rPr>
              <w:t>Адам да – тірі ағза. Бірақ адамның табиғатқа әсері соңғы 200 жыл ішінде зор болды. Сондықтан адам іс-әрекеті жеке экологиялық фактор</w:t>
            </w:r>
          </w:p>
          <w:p w:rsidR="007B75B1" w:rsidRDefault="007B75B1">
            <w:pPr>
              <w:pStyle w:val="a5"/>
              <w:jc w:val="both"/>
              <w:rPr>
                <w:rFonts w:ascii="Times New Roman" w:eastAsia="Arial" w:hAnsi="Times New Roman"/>
                <w:b/>
                <w:sz w:val="24"/>
                <w:szCs w:val="24"/>
                <w:lang w:val="kk-KZ"/>
              </w:rPr>
            </w:pPr>
            <w:r>
              <w:rPr>
                <w:rFonts w:ascii="Times New Roman" w:hAnsi="Times New Roman"/>
                <w:w w:val="115"/>
                <w:sz w:val="24"/>
                <w:szCs w:val="24"/>
                <w:lang w:val="kk-KZ"/>
              </w:rPr>
              <w:t>– антропогендік фактор ретінде қарастырыла бастады. Осыған бай- ланысты заманауи экологияда экологиялық факторлардың үш  тобын:</w:t>
            </w:r>
            <w:r>
              <w:rPr>
                <w:lang w:val="kk-KZ"/>
              </w:rPr>
              <w:t xml:space="preserve"> </w:t>
            </w:r>
            <w:r>
              <w:rPr>
                <w:rFonts w:ascii="Times New Roman" w:hAnsi="Times New Roman"/>
                <w:w w:val="115"/>
                <w:sz w:val="24"/>
                <w:szCs w:val="24"/>
                <w:lang w:val="kk-KZ"/>
              </w:rPr>
              <w:t xml:space="preserve">абиотикалық, биотикалық және антропогендік факторларды ажыра- тады. Біз солардың ішінде бірінші факторды қарастырайық  </w:t>
            </w:r>
          </w:p>
          <w:p w:rsidR="007B75B1" w:rsidRDefault="007B75B1">
            <w:pPr>
              <w:pStyle w:val="a5"/>
              <w:rPr>
                <w:rFonts w:ascii="Times New Roman" w:eastAsia="Arial" w:hAnsi="Times New Roman"/>
                <w:sz w:val="24"/>
                <w:szCs w:val="24"/>
                <w:lang w:val="kk-KZ"/>
              </w:rPr>
            </w:pPr>
            <w:r>
              <w:rPr>
                <w:rFonts w:ascii="Times New Roman" w:eastAsia="Arial" w:hAnsi="Times New Roman"/>
                <w:b/>
                <w:sz w:val="24"/>
                <w:szCs w:val="24"/>
                <w:lang w:val="kk-KZ"/>
              </w:rPr>
              <w:t xml:space="preserve"> «Қар кесегі» </w:t>
            </w:r>
            <w:r>
              <w:rPr>
                <w:rFonts w:ascii="Times New Roman" w:eastAsia="Arial" w:hAnsi="Times New Roman"/>
                <w:sz w:val="24"/>
                <w:szCs w:val="24"/>
                <w:lang w:val="kk-KZ"/>
              </w:rPr>
              <w:t>әдісі</w:t>
            </w:r>
          </w:p>
          <w:p w:rsidR="007B75B1" w:rsidRDefault="007B75B1">
            <w:pPr>
              <w:pStyle w:val="a5"/>
              <w:rPr>
                <w:rFonts w:ascii="Times New Roman" w:eastAsia="Times New Roman" w:hAnsi="Times New Roman"/>
                <w:sz w:val="24"/>
                <w:szCs w:val="24"/>
                <w:lang w:val="kk-KZ"/>
              </w:rPr>
            </w:pPr>
            <w:r>
              <w:rPr>
                <w:rFonts w:ascii="Times New Roman" w:hAnsi="Times New Roman"/>
                <w:b/>
                <w:sz w:val="24"/>
                <w:szCs w:val="24"/>
                <w:lang w:val="kk-KZ"/>
              </w:rPr>
              <w:t>(</w:t>
            </w:r>
            <w:r>
              <w:rPr>
                <w:rFonts w:ascii="Times New Roman" w:hAnsi="Times New Roman"/>
                <w:sz w:val="24"/>
                <w:szCs w:val="24"/>
                <w:lang w:val="kk-KZ"/>
              </w:rPr>
              <w:t>Қозғалуға және араласуға ыңғайлы болу үшін үлкен кеңістік қажет. Немесе оқушылар парталардың айналасына топтар құрып, тиісінше орындықтарды қозғалта алады.</w:t>
            </w:r>
          </w:p>
          <w:p w:rsidR="007B75B1" w:rsidRDefault="007B75B1">
            <w:pPr>
              <w:pStyle w:val="a5"/>
              <w:rPr>
                <w:rFonts w:ascii="Times New Roman" w:hAnsi="Times New Roman"/>
                <w:b/>
                <w:sz w:val="24"/>
                <w:szCs w:val="24"/>
                <w:lang w:val="kk-KZ"/>
              </w:rPr>
            </w:pPr>
            <w:r>
              <w:rPr>
                <w:rFonts w:ascii="Times New Roman" w:hAnsi="Times New Roman"/>
                <w:b/>
                <w:sz w:val="24"/>
                <w:szCs w:val="24"/>
                <w:lang w:val="kk-KZ"/>
              </w:rPr>
              <w:t>Жаттығудың сипаттамасы:</w:t>
            </w:r>
          </w:p>
          <w:p w:rsidR="007B75B1" w:rsidRDefault="007B75B1">
            <w:pPr>
              <w:pStyle w:val="a5"/>
              <w:rPr>
                <w:rFonts w:ascii="Times New Roman" w:hAnsi="Times New Roman"/>
                <w:sz w:val="24"/>
                <w:szCs w:val="24"/>
                <w:lang w:val="kk-KZ"/>
              </w:rPr>
            </w:pPr>
            <w:r>
              <w:rPr>
                <w:rFonts w:ascii="Times New Roman" w:hAnsi="Times New Roman"/>
                <w:sz w:val="24"/>
                <w:szCs w:val="24"/>
                <w:lang w:val="kk-KZ"/>
              </w:rPr>
              <w:t>Біріншіден, оқушылар жеке жауап берулері керек. Кейін жұп ақылдасып, олардың екі жауабын бір жауап етіп үйлестіреді. Кейін жұптар басқа жұптармен бірігіп, үдерісті қайталайды. Осылайша төрт,бес,алты жауап бір жауап болып біріктіріледі.)</w:t>
            </w:r>
          </w:p>
          <w:p w:rsidR="007B75B1" w:rsidRDefault="007B75B1">
            <w:pPr>
              <w:pStyle w:val="a5"/>
              <w:rPr>
                <w:rFonts w:ascii="Times New Roman" w:hAnsi="Times New Roman"/>
                <w:b/>
                <w:sz w:val="24"/>
                <w:szCs w:val="24"/>
                <w:lang w:val="kk-KZ"/>
              </w:rPr>
            </w:pPr>
            <w:r>
              <w:rPr>
                <w:rFonts w:ascii="Times New Roman" w:hAnsi="Times New Roman"/>
                <w:b/>
                <w:sz w:val="24"/>
                <w:szCs w:val="24"/>
                <w:lang w:val="kk-KZ"/>
              </w:rPr>
              <w:t>Ортақ сүрақтар:</w:t>
            </w:r>
          </w:p>
          <w:p w:rsidR="007B75B1" w:rsidRDefault="007B75B1">
            <w:pPr>
              <w:spacing w:before="95" w:after="0" w:line="307" w:lineRule="auto"/>
              <w:ind w:left="967" w:right="841"/>
              <w:rPr>
                <w:rFonts w:ascii="Times New Roman" w:hAnsi="Times New Roman"/>
                <w:sz w:val="24"/>
                <w:szCs w:val="24"/>
                <w:lang w:val="kk-KZ"/>
              </w:rPr>
            </w:pPr>
            <w:r>
              <w:rPr>
                <w:rFonts w:ascii="Times New Roman" w:hAnsi="Times New Roman"/>
                <w:color w:val="000000"/>
                <w:sz w:val="24"/>
                <w:szCs w:val="24"/>
                <w:lang w:val="kk-KZ"/>
              </w:rPr>
              <w:tab/>
            </w:r>
            <w:r>
              <w:rPr>
                <w:rFonts w:ascii="Times New Roman" w:hAnsi="Times New Roman"/>
                <w:w w:val="115"/>
                <w:sz w:val="24"/>
                <w:szCs w:val="24"/>
                <w:lang w:val="kk-KZ"/>
              </w:rPr>
              <w:t>Естеріңе түсіріңдер көктемде күннің жылынуы және күзде суықтың түсуі жылда бір мезгілде болады ма?</w:t>
            </w:r>
          </w:p>
        </w:tc>
        <w:tc>
          <w:tcPr>
            <w:tcW w:w="1701" w:type="dxa"/>
            <w:tcBorders>
              <w:top w:val="single" w:sz="4" w:space="0" w:color="000000"/>
              <w:left w:val="single" w:sz="4" w:space="0" w:color="000000"/>
              <w:bottom w:val="single" w:sz="4" w:space="0" w:color="000000"/>
              <w:right w:val="single" w:sz="4" w:space="0" w:color="000000"/>
            </w:tcBorders>
          </w:tcPr>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lang w:val="kk-KZ"/>
              </w:rPr>
            </w:pPr>
            <w:r>
              <w:rPr>
                <w:rFonts w:ascii="Times New Roman" w:hAnsi="Times New Roman"/>
                <w:sz w:val="24"/>
                <w:szCs w:val="24"/>
                <w:lang w:val="kk-KZ"/>
              </w:rPr>
              <w:t>Оқулық.</w:t>
            </w:r>
          </w:p>
          <w:p w:rsidR="007B75B1" w:rsidRDefault="007B75B1">
            <w:pPr>
              <w:spacing w:after="0" w:line="240" w:lineRule="auto"/>
              <w:rPr>
                <w:rFonts w:ascii="Times New Roman" w:hAnsi="Times New Roman"/>
                <w:sz w:val="24"/>
                <w:szCs w:val="24"/>
                <w:lang w:val="kk-KZ"/>
              </w:rPr>
            </w:pPr>
            <w:r>
              <w:rPr>
                <w:rFonts w:ascii="Times New Roman" w:hAnsi="Times New Roman"/>
                <w:b/>
                <w:sz w:val="24"/>
                <w:szCs w:val="24"/>
                <w:lang w:val="kk-KZ"/>
              </w:rPr>
              <w:t>«Қар кесегі»</w:t>
            </w:r>
            <w:r>
              <w:rPr>
                <w:rFonts w:ascii="Times New Roman" w:hAnsi="Times New Roman"/>
                <w:sz w:val="24"/>
                <w:szCs w:val="24"/>
                <w:lang w:val="kk-KZ"/>
              </w:rPr>
              <w:t xml:space="preserve"> әдісі.</w:t>
            </w:r>
          </w:p>
        </w:tc>
      </w:tr>
      <w:tr w:rsidR="007B75B1" w:rsidRPr="007B75B1" w:rsidTr="007B75B1">
        <w:trPr>
          <w:trHeight w:val="2251"/>
        </w:trPr>
        <w:tc>
          <w:tcPr>
            <w:tcW w:w="1702" w:type="dxa"/>
            <w:tcBorders>
              <w:top w:val="single" w:sz="4" w:space="0" w:color="000000"/>
              <w:left w:val="single" w:sz="4" w:space="0" w:color="000000"/>
              <w:bottom w:val="single" w:sz="4" w:space="0" w:color="000000"/>
              <w:right w:val="single" w:sz="4" w:space="0" w:color="000000"/>
            </w:tcBorders>
          </w:tcPr>
          <w:p w:rsidR="007B75B1" w:rsidRDefault="007B75B1">
            <w:pPr>
              <w:tabs>
                <w:tab w:val="left" w:pos="5292"/>
              </w:tabs>
              <w:spacing w:after="0" w:line="240" w:lineRule="auto"/>
              <w:rPr>
                <w:rFonts w:ascii="Times New Roman" w:hAnsi="Times New Roman"/>
                <w:sz w:val="24"/>
                <w:szCs w:val="24"/>
                <w:lang w:val="kk-KZ"/>
              </w:rPr>
            </w:pPr>
            <w:r>
              <w:rPr>
                <w:rFonts w:ascii="Times New Roman" w:hAnsi="Times New Roman"/>
                <w:sz w:val="24"/>
                <w:szCs w:val="24"/>
                <w:lang w:val="kk-KZ"/>
              </w:rPr>
              <w:t>Ортасы</w:t>
            </w:r>
          </w:p>
          <w:p w:rsidR="007B75B1" w:rsidRDefault="007B75B1">
            <w:pPr>
              <w:tabs>
                <w:tab w:val="left" w:pos="5292"/>
              </w:tabs>
              <w:spacing w:after="0" w:line="240" w:lineRule="auto"/>
              <w:rPr>
                <w:rFonts w:ascii="Times New Roman" w:hAnsi="Times New Roman"/>
                <w:sz w:val="24"/>
                <w:szCs w:val="24"/>
                <w:lang w:val="kk-KZ"/>
              </w:rPr>
            </w:pPr>
            <w:r>
              <w:rPr>
                <w:rFonts w:ascii="Times New Roman" w:hAnsi="Times New Roman"/>
                <w:sz w:val="24"/>
                <w:szCs w:val="24"/>
                <w:lang w:val="kk-KZ"/>
              </w:rPr>
              <w:t>10 минут</w:t>
            </w:r>
          </w:p>
          <w:p w:rsidR="007B75B1" w:rsidRDefault="007B75B1">
            <w:pPr>
              <w:tabs>
                <w:tab w:val="left" w:pos="5292"/>
              </w:tabs>
              <w:spacing w:after="0" w:line="240" w:lineRule="auto"/>
              <w:rPr>
                <w:rFonts w:ascii="Times New Roman" w:hAnsi="Times New Roman"/>
                <w:sz w:val="24"/>
                <w:szCs w:val="24"/>
                <w:lang w:val="kk-KZ"/>
              </w:rPr>
            </w:pPr>
          </w:p>
          <w:p w:rsidR="007B75B1" w:rsidRDefault="007B75B1">
            <w:pPr>
              <w:tabs>
                <w:tab w:val="left" w:pos="5292"/>
              </w:tabs>
              <w:spacing w:after="0" w:line="240" w:lineRule="auto"/>
              <w:rPr>
                <w:rFonts w:ascii="Times New Roman" w:hAnsi="Times New Roman"/>
                <w:sz w:val="24"/>
                <w:szCs w:val="24"/>
                <w:lang w:val="kk-KZ"/>
              </w:rPr>
            </w:pPr>
          </w:p>
          <w:p w:rsidR="007B75B1" w:rsidRDefault="007B75B1">
            <w:pPr>
              <w:tabs>
                <w:tab w:val="left" w:pos="5292"/>
              </w:tabs>
              <w:spacing w:after="0" w:line="240" w:lineRule="auto"/>
              <w:rPr>
                <w:rFonts w:ascii="Times New Roman" w:hAnsi="Times New Roman"/>
                <w:sz w:val="24"/>
                <w:szCs w:val="24"/>
                <w:lang w:val="kk-KZ"/>
              </w:rPr>
            </w:pPr>
          </w:p>
          <w:p w:rsidR="007B75B1" w:rsidRDefault="007B75B1">
            <w:pPr>
              <w:tabs>
                <w:tab w:val="left" w:pos="5292"/>
              </w:tabs>
              <w:spacing w:after="0" w:line="240" w:lineRule="auto"/>
              <w:rPr>
                <w:rFonts w:ascii="Times New Roman" w:hAnsi="Times New Roman"/>
                <w:sz w:val="24"/>
                <w:szCs w:val="24"/>
                <w:lang w:val="kk-KZ"/>
              </w:rPr>
            </w:pPr>
          </w:p>
          <w:p w:rsidR="007B75B1" w:rsidRDefault="007B75B1">
            <w:pPr>
              <w:tabs>
                <w:tab w:val="left" w:pos="5292"/>
              </w:tabs>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B75B1" w:rsidRDefault="007B75B1">
            <w:pPr>
              <w:spacing w:after="0" w:line="240" w:lineRule="auto"/>
              <w:rPr>
                <w:rFonts w:ascii="Times New Roman" w:hAnsi="Times New Roman"/>
                <w:sz w:val="24"/>
                <w:szCs w:val="24"/>
                <w:lang w:val="kk-KZ"/>
              </w:rPr>
            </w:pPr>
            <w:r>
              <w:rPr>
                <w:rFonts w:ascii="Times New Roman" w:eastAsia="Arial" w:hAnsi="Times New Roman"/>
                <w:b/>
                <w:sz w:val="24"/>
                <w:szCs w:val="24"/>
                <w:lang w:val="kk-KZ"/>
              </w:rPr>
              <w:t>Қолдану</w:t>
            </w:r>
          </w:p>
          <w:p w:rsidR="007B75B1" w:rsidRDefault="007B75B1">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Берілген мәтіндерді балалар оқып алады.</w:t>
            </w:r>
          </w:p>
          <w:p w:rsidR="007B75B1" w:rsidRDefault="007B75B1">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Абиотикалық факторлар. Маңызды экологиялық факторлардың біріне қоршаған орта температурасы жатады. Жергілікті жерде тірі ағзалардың қандай бірлестігі (сообщества) қалыптасатыны температураға (құрлықта оған қоса жауын-шашын мөлшеріне) байланысты. Қоршаған ортаның температурасы – маңызды экологиялық факторлардың бірі. Экваторда ылғалдылық және Күннің қызуы  жоғары.</w:t>
            </w:r>
          </w:p>
          <w:p w:rsidR="007B75B1" w:rsidRDefault="007B75B1">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Тағы бір маңызды абиотикалық факторға ылғалдылық жатады. Жа- уын-шашын мөлшері Жер бетіне біркелкі тарамайды. Экваторда жоғары ылғалдылық және Күннің қатты қызуынан джунгли қалыптасқан. Бұл</w:t>
            </w:r>
          </w:p>
          <w:p w:rsidR="007B75B1" w:rsidRDefault="007B75B1">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w:t>
            </w:r>
            <w:r>
              <w:rPr>
                <w:rFonts w:ascii="Times New Roman" w:hAnsi="Times New Roman"/>
                <w:color w:val="000000"/>
                <w:sz w:val="24"/>
                <w:szCs w:val="24"/>
                <w:lang w:val="kk-KZ"/>
              </w:rPr>
              <w:tab/>
              <w:t xml:space="preserve">аудан бірлігіне шаққанда өсімдіктер мен жануарлардың көптеген саны кездесетін ылғалды экваторлық ормандар. Бірақ </w:t>
            </w:r>
            <w:r>
              <w:rPr>
                <w:rFonts w:ascii="Times New Roman" w:hAnsi="Times New Roman"/>
                <w:color w:val="000000"/>
                <w:sz w:val="24"/>
                <w:szCs w:val="24"/>
                <w:lang w:val="kk-KZ"/>
              </w:rPr>
              <w:lastRenderedPageBreak/>
              <w:t>экватордың Оңтүстігінде және Солтүстігінде тропиктер – жылу мөлшері экватордағы сияқты, бірақ жауын-шашын мөлшері аз аумақтар орналасқан. Бұл зоналарда негізгі шөлдер қалыптасқан. Белгілі бір аумақта қандай өсімдіктер бірлестігінің қалыптасуы жылу және ылғал мөлшерінің үйлесіміне байланысты. Ал қандай жануарлардың мекендейтіні өсімдіктерге тәуелді.</w:t>
            </w:r>
          </w:p>
          <w:p w:rsidR="007B75B1" w:rsidRDefault="007B75B1">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Біздің ғаламшарымыздың табиғи жарығы – Күн. Барлық тірі ағзалар соның ерекшелігіне бейімделген.</w:t>
            </w:r>
          </w:p>
          <w:p w:rsidR="007B75B1" w:rsidRDefault="007B75B1">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Жарық – температура мен ылғалдылыққа қарағанда едәуір тұрақты көрсеткіш. Ол Күнге қатысты Жердің орнына  тәуелді.</w:t>
            </w:r>
          </w:p>
          <w:p w:rsidR="007B75B1" w:rsidRDefault="007B75B1">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Солтүстік жартышарда 22 желтоқсанға дейін күн қысқарады және міндетті түрде ұзарып, наурызда күн мен түн теңеседі, 21-нен 22 маусымға қараған түн – ең қысқа түн болып  есептеледі.</w:t>
            </w:r>
          </w:p>
          <w:p w:rsidR="007B75B1" w:rsidRDefault="007B75B1">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Ортаның қышқылдылығы – тағы бір маңызды абиотикалық фактор. Сендер химияны оқып үйренбесеңдер де, лимон және сірке қышқылы туралы білетін шығарсыңдар. Айран, йогурт жасаған кезде сүт ашытылып, яғни оның қышқылдылығы өзгереді. Мысалы, көптеген қылқанжапырақты өсімдіктер – шырша, қарағай қышқыл ортада жақсы, ал сілтілік ортада нашар өседі. Бидай, бақша дақылдары сияқты көптеген мәдени өсімдіктер шамалы қышқыл топырақта жақсы өседі.</w:t>
            </w:r>
          </w:p>
          <w:p w:rsidR="007B75B1" w:rsidRDefault="007B75B1">
            <w:pPr>
              <w:spacing w:after="0" w:line="240" w:lineRule="auto"/>
              <w:rPr>
                <w:rFonts w:ascii="Times New Roman" w:hAnsi="Times New Roman"/>
                <w:b/>
                <w:sz w:val="24"/>
                <w:szCs w:val="24"/>
                <w:lang w:val="kk-KZ"/>
              </w:rPr>
            </w:pPr>
            <w:r>
              <w:rPr>
                <w:rFonts w:ascii="Times New Roman" w:hAnsi="Times New Roman"/>
                <w:b/>
                <w:sz w:val="24"/>
                <w:szCs w:val="24"/>
                <w:lang w:val="kk-KZ"/>
              </w:rPr>
              <w:t>Талдау</w:t>
            </w:r>
          </w:p>
          <w:p w:rsidR="007B75B1" w:rsidRDefault="007B75B1">
            <w:pPr>
              <w:tabs>
                <w:tab w:val="left" w:pos="1140"/>
              </w:tabs>
              <w:spacing w:after="0" w:line="0" w:lineRule="atLeast"/>
              <w:jc w:val="both"/>
              <w:rPr>
                <w:rFonts w:ascii="Times New Roman" w:eastAsia="Arial" w:hAnsi="Times New Roman"/>
                <w:b/>
                <w:sz w:val="24"/>
                <w:szCs w:val="24"/>
                <w:lang w:val="kk-KZ"/>
              </w:rPr>
            </w:pPr>
            <w:r>
              <w:rPr>
                <w:rFonts w:ascii="Times New Roman" w:eastAsia="Arial" w:hAnsi="Times New Roman"/>
                <w:b/>
                <w:sz w:val="24"/>
                <w:szCs w:val="24"/>
                <w:lang w:val="kk-KZ"/>
              </w:rPr>
              <w:t xml:space="preserve">«Ыстық орындық» </w:t>
            </w:r>
            <w:r>
              <w:rPr>
                <w:rFonts w:ascii="Times New Roman" w:eastAsia="Arial" w:hAnsi="Times New Roman"/>
                <w:sz w:val="24"/>
                <w:szCs w:val="24"/>
                <w:lang w:val="kk-KZ"/>
              </w:rPr>
              <w:t>орындық әдісі</w:t>
            </w:r>
          </w:p>
          <w:p w:rsidR="007B75B1" w:rsidRDefault="007B75B1">
            <w:pPr>
              <w:tabs>
                <w:tab w:val="left" w:pos="1140"/>
              </w:tabs>
              <w:spacing w:after="0" w:line="0" w:lineRule="atLeast"/>
              <w:jc w:val="both"/>
              <w:rPr>
                <w:rFonts w:ascii="Times New Roman" w:eastAsia="Arial" w:hAnsi="Times New Roman"/>
                <w:sz w:val="24"/>
                <w:szCs w:val="24"/>
                <w:lang w:val="kk-KZ"/>
              </w:rPr>
            </w:pPr>
            <w:r>
              <w:rPr>
                <w:rFonts w:ascii="Times New Roman" w:eastAsia="Arial" w:hAnsi="Times New Roman"/>
                <w:b/>
                <w:sz w:val="24"/>
                <w:szCs w:val="24"/>
                <w:lang w:val="kk-KZ"/>
              </w:rPr>
              <w:t>(</w:t>
            </w:r>
            <w:r>
              <w:rPr>
                <w:rFonts w:ascii="Times New Roman" w:eastAsia="Arial" w:hAnsi="Times New Roman"/>
                <w:sz w:val="24"/>
                <w:szCs w:val="24"/>
                <w:lang w:val="kk-KZ"/>
              </w:rPr>
              <w:t>Бір оқушы алдыңғы жақта, орындықтар оны айнала қоршай орналастырылады.</w:t>
            </w:r>
          </w:p>
          <w:p w:rsidR="007B75B1" w:rsidRDefault="007B75B1">
            <w:pPr>
              <w:tabs>
                <w:tab w:val="left" w:pos="1140"/>
              </w:tabs>
              <w:spacing w:after="0" w:line="0" w:lineRule="atLeast"/>
              <w:jc w:val="both"/>
              <w:rPr>
                <w:rFonts w:ascii="Times New Roman" w:eastAsia="Arial" w:hAnsi="Times New Roman"/>
                <w:sz w:val="24"/>
                <w:szCs w:val="24"/>
                <w:lang w:val="kk-KZ"/>
              </w:rPr>
            </w:pPr>
            <w:r>
              <w:rPr>
                <w:rFonts w:ascii="Times New Roman" w:eastAsia="Arial" w:hAnsi="Times New Roman"/>
                <w:sz w:val="24"/>
                <w:szCs w:val="24"/>
                <w:lang w:val="kk-KZ"/>
              </w:rPr>
              <w:t>Жаттығудың сипаттамасы:</w:t>
            </w:r>
          </w:p>
          <w:p w:rsidR="007B75B1" w:rsidRDefault="007B75B1">
            <w:pPr>
              <w:tabs>
                <w:tab w:val="left" w:pos="1140"/>
              </w:tabs>
              <w:spacing w:after="0" w:line="0" w:lineRule="atLeast"/>
              <w:jc w:val="both"/>
              <w:rPr>
                <w:rFonts w:ascii="Times New Roman" w:eastAsia="Arial" w:hAnsi="Times New Roman"/>
                <w:sz w:val="24"/>
                <w:szCs w:val="24"/>
                <w:lang w:val="kk-KZ"/>
              </w:rPr>
            </w:pPr>
            <w:r>
              <w:rPr>
                <w:rFonts w:ascii="Times New Roman" w:eastAsia="Arial" w:hAnsi="Times New Roman"/>
                <w:sz w:val="24"/>
                <w:szCs w:val="24"/>
                <w:lang w:val="kk-KZ"/>
              </w:rPr>
              <w:t>Бір оқушы алға шығып өз пікірін айтып және тақырып бойынша сұрақтарға жауап береді. Сұрақты анағұрлым мазмұнды қылу үшін, оқушылар белгілі бір пікір бойынша бірлесіп алға шығып сөйлей алады.</w:t>
            </w:r>
            <w:r>
              <w:rPr>
                <w:rFonts w:ascii="Times New Roman" w:eastAsia="Arial" w:hAnsi="Times New Roman"/>
                <w:sz w:val="24"/>
                <w:szCs w:val="24"/>
                <w:lang w:val="kk-KZ"/>
              </w:rPr>
              <w:tab/>
            </w:r>
          </w:p>
        </w:tc>
        <w:tc>
          <w:tcPr>
            <w:tcW w:w="1701" w:type="dxa"/>
            <w:tcBorders>
              <w:top w:val="single" w:sz="4" w:space="0" w:color="000000"/>
              <w:left w:val="single" w:sz="4" w:space="0" w:color="000000"/>
              <w:bottom w:val="single" w:sz="4" w:space="0" w:color="000000"/>
              <w:right w:val="single" w:sz="4" w:space="0" w:color="000000"/>
            </w:tcBorders>
          </w:tcPr>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Оқулық,қабырғаға ілінген ватмандар, түрлі-түсті маркерлер</w:t>
            </w: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tabs>
                <w:tab w:val="left" w:pos="1140"/>
              </w:tabs>
              <w:spacing w:after="0" w:line="0" w:lineRule="atLeast"/>
              <w:jc w:val="both"/>
              <w:rPr>
                <w:rFonts w:ascii="Times New Roman" w:eastAsia="Arial" w:hAnsi="Times New Roman"/>
                <w:b/>
                <w:sz w:val="24"/>
                <w:szCs w:val="24"/>
                <w:lang w:val="kk-KZ"/>
              </w:rPr>
            </w:pPr>
            <w:r>
              <w:rPr>
                <w:rFonts w:ascii="Times New Roman" w:eastAsia="Arial" w:hAnsi="Times New Roman"/>
                <w:b/>
                <w:sz w:val="24"/>
                <w:szCs w:val="24"/>
                <w:lang w:val="kk-KZ"/>
              </w:rPr>
              <w:t xml:space="preserve">«Ыстық орындық» </w:t>
            </w:r>
            <w:r>
              <w:rPr>
                <w:rFonts w:ascii="Times New Roman" w:eastAsia="Arial" w:hAnsi="Times New Roman"/>
                <w:sz w:val="24"/>
                <w:szCs w:val="24"/>
                <w:lang w:val="kk-KZ"/>
              </w:rPr>
              <w:lastRenderedPageBreak/>
              <w:t>орындық әдісі, сұрақтар, орындық.</w:t>
            </w:r>
          </w:p>
          <w:p w:rsidR="007B75B1" w:rsidRDefault="007B75B1">
            <w:pPr>
              <w:spacing w:after="0" w:line="240" w:lineRule="auto"/>
              <w:rPr>
                <w:rFonts w:ascii="Times New Roman" w:hAnsi="Times New Roman"/>
                <w:sz w:val="24"/>
                <w:szCs w:val="24"/>
                <w:lang w:val="kk-KZ"/>
              </w:rPr>
            </w:pPr>
          </w:p>
        </w:tc>
      </w:tr>
      <w:tr w:rsidR="007B75B1" w:rsidTr="007B75B1">
        <w:trPr>
          <w:trHeight w:val="799"/>
        </w:trPr>
        <w:tc>
          <w:tcPr>
            <w:tcW w:w="1702" w:type="dxa"/>
            <w:tcBorders>
              <w:top w:val="single" w:sz="4" w:space="0" w:color="000000"/>
              <w:left w:val="single" w:sz="4" w:space="0" w:color="000000"/>
              <w:bottom w:val="single" w:sz="4" w:space="0" w:color="000000"/>
              <w:right w:val="single" w:sz="4" w:space="0" w:color="000000"/>
            </w:tcBorders>
            <w:hideMark/>
          </w:tcPr>
          <w:p w:rsidR="007B75B1" w:rsidRDefault="007B75B1">
            <w:pPr>
              <w:tabs>
                <w:tab w:val="left" w:pos="5292"/>
              </w:tabs>
              <w:spacing w:after="0" w:line="240" w:lineRule="auto"/>
              <w:rPr>
                <w:rFonts w:ascii="Times New Roman" w:hAnsi="Times New Roman"/>
                <w:sz w:val="24"/>
                <w:szCs w:val="24"/>
                <w:lang w:val="kk-KZ"/>
              </w:rPr>
            </w:pPr>
            <w:r>
              <w:rPr>
                <w:rFonts w:ascii="Times New Roman" w:hAnsi="Times New Roman"/>
                <w:sz w:val="24"/>
                <w:szCs w:val="24"/>
                <w:lang w:val="kk-KZ"/>
              </w:rPr>
              <w:lastRenderedPageBreak/>
              <w:t>Сергіту сәті</w:t>
            </w:r>
          </w:p>
          <w:p w:rsidR="007B75B1" w:rsidRDefault="007B75B1">
            <w:pPr>
              <w:tabs>
                <w:tab w:val="left" w:pos="5292"/>
              </w:tabs>
              <w:spacing w:after="0" w:line="240" w:lineRule="auto"/>
              <w:rPr>
                <w:rFonts w:ascii="Times New Roman" w:hAnsi="Times New Roman"/>
                <w:sz w:val="24"/>
                <w:szCs w:val="24"/>
                <w:lang w:val="kk-KZ"/>
              </w:rPr>
            </w:pPr>
            <w:r>
              <w:rPr>
                <w:rFonts w:ascii="Times New Roman" w:hAnsi="Times New Roman"/>
                <w:sz w:val="24"/>
                <w:szCs w:val="24"/>
                <w:lang w:val="kk-KZ"/>
              </w:rPr>
              <w:t>2 минут</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«Қаражорға» биі</w:t>
            </w:r>
          </w:p>
        </w:tc>
        <w:tc>
          <w:tcPr>
            <w:tcW w:w="1701" w:type="dxa"/>
            <w:tcBorders>
              <w:top w:val="single" w:sz="4" w:space="0" w:color="000000"/>
              <w:left w:val="single" w:sz="4" w:space="0" w:color="000000"/>
              <w:bottom w:val="single" w:sz="4" w:space="0" w:color="000000"/>
              <w:right w:val="single" w:sz="4" w:space="0" w:color="000000"/>
            </w:tcBorders>
            <w:hideMark/>
          </w:tcPr>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Оқушылар би билеп сергіп қалады.</w:t>
            </w:r>
          </w:p>
        </w:tc>
      </w:tr>
      <w:tr w:rsidR="007B75B1" w:rsidRPr="007B75B1" w:rsidTr="007B75B1">
        <w:trPr>
          <w:trHeight w:val="2856"/>
        </w:trPr>
        <w:tc>
          <w:tcPr>
            <w:tcW w:w="1702" w:type="dxa"/>
            <w:tcBorders>
              <w:top w:val="single" w:sz="4" w:space="0" w:color="000000"/>
              <w:left w:val="single" w:sz="4" w:space="0" w:color="000000"/>
              <w:bottom w:val="single" w:sz="4" w:space="0" w:color="000000"/>
              <w:right w:val="single" w:sz="4" w:space="0" w:color="000000"/>
            </w:tcBorders>
            <w:hideMark/>
          </w:tcPr>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 xml:space="preserve">Аяқталуы </w:t>
            </w:r>
          </w:p>
          <w:p w:rsidR="007B75B1" w:rsidRDefault="007B75B1">
            <w:pPr>
              <w:tabs>
                <w:tab w:val="left" w:pos="5292"/>
              </w:tabs>
              <w:spacing w:after="0" w:line="240" w:lineRule="auto"/>
              <w:rPr>
                <w:rFonts w:ascii="Times New Roman" w:hAnsi="Times New Roman"/>
                <w:sz w:val="24"/>
                <w:szCs w:val="24"/>
                <w:lang w:val="kk-KZ"/>
              </w:rPr>
            </w:pPr>
            <w:r>
              <w:rPr>
                <w:rFonts w:ascii="Times New Roman" w:hAnsi="Times New Roman"/>
                <w:sz w:val="24"/>
                <w:szCs w:val="24"/>
                <w:lang w:val="kk-KZ"/>
              </w:rPr>
              <w:t>Сабақты бекіту</w:t>
            </w:r>
          </w:p>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10 минут</w:t>
            </w:r>
          </w:p>
        </w:tc>
        <w:tc>
          <w:tcPr>
            <w:tcW w:w="7513" w:type="dxa"/>
            <w:gridSpan w:val="6"/>
            <w:tcBorders>
              <w:top w:val="single" w:sz="4" w:space="0" w:color="000000"/>
              <w:left w:val="single" w:sz="4" w:space="0" w:color="000000"/>
              <w:bottom w:val="single" w:sz="4" w:space="0" w:color="000000"/>
              <w:right w:val="single" w:sz="4" w:space="0" w:color="000000"/>
            </w:tcBorders>
          </w:tcPr>
          <w:p w:rsidR="007B75B1" w:rsidRDefault="007B75B1">
            <w:pPr>
              <w:pStyle w:val="a3"/>
              <w:shd w:val="clear" w:color="auto" w:fill="FFFFFF"/>
              <w:spacing w:before="0" w:beforeAutospacing="0" w:after="0" w:afterAutospacing="0"/>
              <w:textAlignment w:val="baseline"/>
              <w:rPr>
                <w:color w:val="000000"/>
                <w:lang w:val="kk-KZ"/>
              </w:rPr>
            </w:pPr>
            <w:r>
              <w:rPr>
                <w:b/>
                <w:color w:val="000000"/>
                <w:lang w:val="kk-KZ"/>
              </w:rPr>
              <w:t xml:space="preserve">Синтез  «Ойлан – жұптас – бөліс» </w:t>
            </w:r>
            <w:r>
              <w:rPr>
                <w:color w:val="000000"/>
                <w:lang w:val="kk-KZ"/>
              </w:rPr>
              <w:t>әдісі</w:t>
            </w:r>
          </w:p>
          <w:p w:rsidR="007B75B1" w:rsidRDefault="007B75B1" w:rsidP="009165AA">
            <w:pPr>
              <w:pStyle w:val="a6"/>
              <w:widowControl w:val="0"/>
              <w:numPr>
                <w:ilvl w:val="0"/>
                <w:numId w:val="1"/>
              </w:numPr>
              <w:tabs>
                <w:tab w:val="left" w:pos="176"/>
              </w:tabs>
              <w:spacing w:before="13" w:after="0" w:line="252" w:lineRule="auto"/>
              <w:ind w:left="317" w:right="284" w:hanging="283"/>
              <w:rPr>
                <w:rFonts w:ascii="Times New Roman" w:hAnsi="Times New Roman"/>
                <w:color w:val="000000"/>
                <w:sz w:val="24"/>
                <w:szCs w:val="24"/>
                <w:lang w:val="kk-KZ"/>
              </w:rPr>
            </w:pPr>
            <w:r>
              <w:rPr>
                <w:rFonts w:ascii="Times New Roman" w:hAnsi="Times New Roman"/>
                <w:color w:val="000000"/>
                <w:w w:val="115"/>
                <w:sz w:val="24"/>
                <w:szCs w:val="24"/>
                <w:lang w:val="kk-KZ"/>
              </w:rPr>
              <w:t>Экологиялық</w:t>
            </w:r>
            <w:r>
              <w:rPr>
                <w:rFonts w:ascii="Times New Roman" w:hAnsi="Times New Roman"/>
                <w:color w:val="000000"/>
                <w:spacing w:val="-18"/>
                <w:w w:val="115"/>
                <w:sz w:val="24"/>
                <w:szCs w:val="24"/>
                <w:lang w:val="kk-KZ"/>
              </w:rPr>
              <w:t xml:space="preserve"> </w:t>
            </w:r>
            <w:r>
              <w:rPr>
                <w:rFonts w:ascii="Times New Roman" w:hAnsi="Times New Roman"/>
                <w:color w:val="000000"/>
                <w:w w:val="115"/>
                <w:sz w:val="24"/>
                <w:szCs w:val="24"/>
                <w:lang w:val="kk-KZ"/>
              </w:rPr>
              <w:t>факторлардың</w:t>
            </w:r>
            <w:r>
              <w:rPr>
                <w:rFonts w:ascii="Times New Roman" w:hAnsi="Times New Roman"/>
                <w:color w:val="000000"/>
                <w:spacing w:val="-18"/>
                <w:w w:val="115"/>
                <w:sz w:val="24"/>
                <w:szCs w:val="24"/>
                <w:lang w:val="kk-KZ"/>
              </w:rPr>
              <w:t xml:space="preserve"> </w:t>
            </w:r>
            <w:r>
              <w:rPr>
                <w:rFonts w:ascii="Times New Roman" w:hAnsi="Times New Roman"/>
                <w:color w:val="000000"/>
                <w:w w:val="115"/>
                <w:sz w:val="24"/>
                <w:szCs w:val="24"/>
                <w:lang w:val="kk-KZ"/>
              </w:rPr>
              <w:t>табиғат</w:t>
            </w:r>
            <w:r>
              <w:rPr>
                <w:rFonts w:ascii="Times New Roman" w:hAnsi="Times New Roman"/>
                <w:color w:val="000000"/>
                <w:spacing w:val="-18"/>
                <w:w w:val="115"/>
                <w:sz w:val="24"/>
                <w:szCs w:val="24"/>
                <w:lang w:val="kk-KZ"/>
              </w:rPr>
              <w:t xml:space="preserve"> </w:t>
            </w:r>
            <w:r>
              <w:rPr>
                <w:rFonts w:ascii="Times New Roman" w:hAnsi="Times New Roman"/>
                <w:color w:val="000000"/>
                <w:w w:val="115"/>
                <w:sz w:val="24"/>
                <w:szCs w:val="24"/>
                <w:lang w:val="kk-KZ"/>
              </w:rPr>
              <w:t>зоналарының</w:t>
            </w:r>
            <w:r>
              <w:rPr>
                <w:rFonts w:ascii="Times New Roman" w:hAnsi="Times New Roman"/>
                <w:color w:val="000000"/>
                <w:spacing w:val="-18"/>
                <w:w w:val="115"/>
                <w:sz w:val="24"/>
                <w:szCs w:val="24"/>
                <w:lang w:val="kk-KZ"/>
              </w:rPr>
              <w:t xml:space="preserve"> </w:t>
            </w:r>
            <w:r>
              <w:rPr>
                <w:rFonts w:ascii="Times New Roman" w:hAnsi="Times New Roman"/>
                <w:color w:val="000000"/>
                <w:w w:val="115"/>
                <w:sz w:val="24"/>
                <w:szCs w:val="24"/>
                <w:lang w:val="kk-KZ"/>
              </w:rPr>
              <w:t>пайда</w:t>
            </w:r>
            <w:r>
              <w:rPr>
                <w:rFonts w:ascii="Times New Roman" w:hAnsi="Times New Roman"/>
                <w:color w:val="000000"/>
                <w:spacing w:val="-18"/>
                <w:w w:val="115"/>
                <w:sz w:val="24"/>
                <w:szCs w:val="24"/>
                <w:lang w:val="kk-KZ"/>
              </w:rPr>
              <w:t xml:space="preserve"> </w:t>
            </w:r>
            <w:r>
              <w:rPr>
                <w:rFonts w:ascii="Times New Roman" w:hAnsi="Times New Roman"/>
                <w:color w:val="000000"/>
                <w:w w:val="115"/>
                <w:sz w:val="24"/>
                <w:szCs w:val="24"/>
                <w:lang w:val="kk-KZ"/>
              </w:rPr>
              <w:t>болуына</w:t>
            </w:r>
            <w:r>
              <w:rPr>
                <w:rFonts w:ascii="Times New Roman" w:hAnsi="Times New Roman"/>
                <w:color w:val="000000"/>
                <w:spacing w:val="-18"/>
                <w:w w:val="115"/>
                <w:sz w:val="24"/>
                <w:szCs w:val="24"/>
                <w:lang w:val="kk-KZ"/>
              </w:rPr>
              <w:t xml:space="preserve"> </w:t>
            </w:r>
            <w:r>
              <w:rPr>
                <w:rFonts w:ascii="Times New Roman" w:hAnsi="Times New Roman"/>
                <w:color w:val="000000"/>
                <w:w w:val="115"/>
                <w:sz w:val="24"/>
                <w:szCs w:val="24"/>
                <w:lang w:val="kk-KZ"/>
              </w:rPr>
              <w:t>әсерін анықтаңдар.</w:t>
            </w:r>
          </w:p>
          <w:p w:rsidR="007B75B1" w:rsidRDefault="007B75B1" w:rsidP="009165AA">
            <w:pPr>
              <w:pStyle w:val="a6"/>
              <w:widowControl w:val="0"/>
              <w:numPr>
                <w:ilvl w:val="0"/>
                <w:numId w:val="1"/>
              </w:numPr>
              <w:tabs>
                <w:tab w:val="left" w:pos="176"/>
              </w:tabs>
              <w:spacing w:before="1" w:after="0" w:line="252" w:lineRule="auto"/>
              <w:ind w:left="317" w:right="285" w:hanging="283"/>
              <w:rPr>
                <w:rFonts w:ascii="Times New Roman" w:hAnsi="Times New Roman"/>
                <w:color w:val="000000"/>
                <w:sz w:val="24"/>
                <w:szCs w:val="24"/>
                <w:lang w:val="kk-KZ"/>
              </w:rPr>
            </w:pPr>
            <w:r>
              <w:rPr>
                <w:rFonts w:ascii="Times New Roman" w:hAnsi="Times New Roman"/>
                <w:color w:val="000000"/>
                <w:w w:val="115"/>
                <w:sz w:val="24"/>
                <w:szCs w:val="24"/>
                <w:lang w:val="kk-KZ"/>
              </w:rPr>
              <w:t>Өсімдіктердің кейбір түрлерінің дамуына қышқылдықтың әсерін баға- лаңдар.</w:t>
            </w:r>
          </w:p>
          <w:p w:rsidR="007B75B1" w:rsidRDefault="007B75B1" w:rsidP="009165AA">
            <w:pPr>
              <w:pStyle w:val="a6"/>
              <w:widowControl w:val="0"/>
              <w:numPr>
                <w:ilvl w:val="0"/>
                <w:numId w:val="1"/>
              </w:numPr>
              <w:tabs>
                <w:tab w:val="left" w:pos="176"/>
              </w:tabs>
              <w:spacing w:before="1" w:after="0" w:line="252" w:lineRule="auto"/>
              <w:ind w:left="317" w:right="288" w:hanging="283"/>
              <w:rPr>
                <w:rFonts w:ascii="Times New Roman" w:hAnsi="Times New Roman"/>
                <w:color w:val="000000"/>
                <w:sz w:val="24"/>
                <w:szCs w:val="24"/>
                <w:lang w:val="kk-KZ"/>
              </w:rPr>
            </w:pPr>
            <w:r>
              <w:rPr>
                <w:rFonts w:ascii="Times New Roman" w:hAnsi="Times New Roman"/>
                <w:color w:val="000000"/>
                <w:w w:val="115"/>
                <w:sz w:val="24"/>
                <w:szCs w:val="24"/>
                <w:lang w:val="kk-KZ"/>
              </w:rPr>
              <w:t>Сүт</w:t>
            </w:r>
            <w:r>
              <w:rPr>
                <w:rFonts w:ascii="Times New Roman" w:hAnsi="Times New Roman"/>
                <w:color w:val="000000"/>
                <w:spacing w:val="-18"/>
                <w:w w:val="115"/>
                <w:sz w:val="24"/>
                <w:szCs w:val="24"/>
                <w:lang w:val="kk-KZ"/>
              </w:rPr>
              <w:t xml:space="preserve"> </w:t>
            </w:r>
            <w:r>
              <w:rPr>
                <w:rFonts w:ascii="Times New Roman" w:hAnsi="Times New Roman"/>
                <w:color w:val="000000"/>
                <w:w w:val="115"/>
                <w:sz w:val="24"/>
                <w:szCs w:val="24"/>
                <w:lang w:val="kk-KZ"/>
              </w:rPr>
              <w:t>және</w:t>
            </w:r>
            <w:r>
              <w:rPr>
                <w:rFonts w:ascii="Times New Roman" w:hAnsi="Times New Roman"/>
                <w:color w:val="000000"/>
                <w:spacing w:val="-18"/>
                <w:w w:val="115"/>
                <w:sz w:val="24"/>
                <w:szCs w:val="24"/>
                <w:lang w:val="kk-KZ"/>
              </w:rPr>
              <w:t xml:space="preserve"> </w:t>
            </w:r>
            <w:r>
              <w:rPr>
                <w:rFonts w:ascii="Times New Roman" w:hAnsi="Times New Roman"/>
                <w:color w:val="000000"/>
                <w:w w:val="115"/>
                <w:sz w:val="24"/>
                <w:szCs w:val="24"/>
                <w:lang w:val="kk-KZ"/>
              </w:rPr>
              <w:t>сүт</w:t>
            </w:r>
            <w:r>
              <w:rPr>
                <w:rFonts w:ascii="Times New Roman" w:hAnsi="Times New Roman"/>
                <w:color w:val="000000"/>
                <w:spacing w:val="-18"/>
                <w:w w:val="115"/>
                <w:sz w:val="24"/>
                <w:szCs w:val="24"/>
                <w:lang w:val="kk-KZ"/>
              </w:rPr>
              <w:t xml:space="preserve"> </w:t>
            </w:r>
            <w:r>
              <w:rPr>
                <w:rFonts w:ascii="Times New Roman" w:hAnsi="Times New Roman"/>
                <w:color w:val="000000"/>
                <w:w w:val="115"/>
                <w:sz w:val="24"/>
                <w:szCs w:val="24"/>
                <w:lang w:val="kk-KZ"/>
              </w:rPr>
              <w:t>өнімдерінің</w:t>
            </w:r>
            <w:r>
              <w:rPr>
                <w:rFonts w:ascii="Times New Roman" w:hAnsi="Times New Roman"/>
                <w:color w:val="000000"/>
                <w:spacing w:val="-18"/>
                <w:w w:val="115"/>
                <w:sz w:val="24"/>
                <w:szCs w:val="24"/>
                <w:lang w:val="kk-KZ"/>
              </w:rPr>
              <w:t xml:space="preserve"> </w:t>
            </w:r>
            <w:r>
              <w:rPr>
                <w:rFonts w:ascii="Times New Roman" w:hAnsi="Times New Roman"/>
                <w:color w:val="000000"/>
                <w:w w:val="115"/>
                <w:sz w:val="24"/>
                <w:szCs w:val="24"/>
                <w:lang w:val="kk-KZ"/>
              </w:rPr>
              <w:t>қышқылдылығы</w:t>
            </w:r>
            <w:r>
              <w:rPr>
                <w:rFonts w:ascii="Times New Roman" w:hAnsi="Times New Roman"/>
                <w:color w:val="000000"/>
                <w:spacing w:val="-18"/>
                <w:w w:val="115"/>
                <w:sz w:val="24"/>
                <w:szCs w:val="24"/>
                <w:lang w:val="kk-KZ"/>
              </w:rPr>
              <w:t xml:space="preserve"> </w:t>
            </w:r>
            <w:r>
              <w:rPr>
                <w:rFonts w:ascii="Times New Roman" w:hAnsi="Times New Roman"/>
                <w:color w:val="000000"/>
                <w:w w:val="115"/>
                <w:sz w:val="24"/>
                <w:szCs w:val="24"/>
                <w:lang w:val="kk-KZ"/>
              </w:rPr>
              <w:t>олардың</w:t>
            </w:r>
            <w:r>
              <w:rPr>
                <w:rFonts w:ascii="Times New Roman" w:hAnsi="Times New Roman"/>
                <w:color w:val="000000"/>
                <w:spacing w:val="-18"/>
                <w:w w:val="115"/>
                <w:sz w:val="24"/>
                <w:szCs w:val="24"/>
                <w:lang w:val="kk-KZ"/>
              </w:rPr>
              <w:t xml:space="preserve"> </w:t>
            </w:r>
            <w:r>
              <w:rPr>
                <w:rFonts w:ascii="Times New Roman" w:hAnsi="Times New Roman"/>
                <w:color w:val="000000"/>
                <w:w w:val="115"/>
                <w:sz w:val="24"/>
                <w:szCs w:val="24"/>
                <w:lang w:val="kk-KZ"/>
              </w:rPr>
              <w:t>қасиетін</w:t>
            </w:r>
            <w:r>
              <w:rPr>
                <w:rFonts w:ascii="Times New Roman" w:hAnsi="Times New Roman"/>
                <w:color w:val="000000"/>
                <w:spacing w:val="-18"/>
                <w:w w:val="115"/>
                <w:sz w:val="24"/>
                <w:szCs w:val="24"/>
                <w:lang w:val="kk-KZ"/>
              </w:rPr>
              <w:t xml:space="preserve"> </w:t>
            </w:r>
            <w:r>
              <w:rPr>
                <w:rFonts w:ascii="Times New Roman" w:hAnsi="Times New Roman"/>
                <w:color w:val="000000"/>
                <w:w w:val="115"/>
                <w:sz w:val="24"/>
                <w:szCs w:val="24"/>
                <w:lang w:val="kk-KZ"/>
              </w:rPr>
              <w:t>қалай</w:t>
            </w:r>
            <w:r>
              <w:rPr>
                <w:rFonts w:ascii="Times New Roman" w:hAnsi="Times New Roman"/>
                <w:color w:val="000000"/>
                <w:spacing w:val="-18"/>
                <w:w w:val="115"/>
                <w:sz w:val="24"/>
                <w:szCs w:val="24"/>
                <w:lang w:val="kk-KZ"/>
              </w:rPr>
              <w:t xml:space="preserve"> </w:t>
            </w:r>
            <w:r>
              <w:rPr>
                <w:rFonts w:ascii="Times New Roman" w:hAnsi="Times New Roman"/>
                <w:color w:val="000000"/>
                <w:w w:val="115"/>
                <w:sz w:val="24"/>
                <w:szCs w:val="24"/>
                <w:lang w:val="kk-KZ"/>
              </w:rPr>
              <w:t>анық- тайтынына баға</w:t>
            </w:r>
            <w:r>
              <w:rPr>
                <w:rFonts w:ascii="Times New Roman" w:hAnsi="Times New Roman"/>
                <w:color w:val="000000"/>
                <w:spacing w:val="7"/>
                <w:w w:val="115"/>
                <w:sz w:val="24"/>
                <w:szCs w:val="24"/>
                <w:lang w:val="kk-KZ"/>
              </w:rPr>
              <w:t xml:space="preserve"> </w:t>
            </w:r>
            <w:r>
              <w:rPr>
                <w:rFonts w:ascii="Times New Roman" w:hAnsi="Times New Roman"/>
                <w:color w:val="000000"/>
                <w:w w:val="115"/>
                <w:sz w:val="24"/>
                <w:szCs w:val="24"/>
                <w:lang w:val="kk-KZ"/>
              </w:rPr>
              <w:t>беріңдер.</w:t>
            </w:r>
          </w:p>
          <w:p w:rsidR="007B75B1" w:rsidRDefault="007B75B1">
            <w:pPr>
              <w:pStyle w:val="a3"/>
              <w:shd w:val="clear" w:color="auto" w:fill="FFFFFF"/>
              <w:spacing w:before="0" w:beforeAutospacing="0" w:after="0" w:afterAutospacing="0"/>
              <w:textAlignment w:val="baseline"/>
              <w:rPr>
                <w:b/>
                <w:color w:val="000000"/>
                <w:lang w:val="kk-KZ"/>
              </w:rPr>
            </w:pPr>
            <w:r>
              <w:rPr>
                <w:noProof/>
              </w:rPr>
              <w:drawing>
                <wp:anchor distT="0" distB="0" distL="114300" distR="114300" simplePos="0" relativeHeight="251659264" behindDoc="0" locked="0" layoutInCell="1" allowOverlap="1">
                  <wp:simplePos x="0" y="0"/>
                  <wp:positionH relativeFrom="column">
                    <wp:posOffset>220345</wp:posOffset>
                  </wp:positionH>
                  <wp:positionV relativeFrom="paragraph">
                    <wp:posOffset>37465</wp:posOffset>
                  </wp:positionV>
                  <wp:extent cx="4419600" cy="22193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extLst>
                              <a:ext uri="{28A0092B-C50C-407E-A947-70E740481C1C}">
                                <a14:useLocalDpi xmlns:a14="http://schemas.microsoft.com/office/drawing/2010/main" val="0"/>
                              </a:ext>
                            </a:extLst>
                          </a:blip>
                          <a:srcRect l="24316" t="31956" r="23958" b="22865"/>
                          <a:stretch>
                            <a:fillRect/>
                          </a:stretch>
                        </pic:blipFill>
                        <pic:spPr bwMode="auto">
                          <a:xfrm>
                            <a:off x="0" y="0"/>
                            <a:ext cx="4419600" cy="2219325"/>
                          </a:xfrm>
                          <a:prstGeom prst="rect">
                            <a:avLst/>
                          </a:prstGeom>
                          <a:noFill/>
                        </pic:spPr>
                      </pic:pic>
                    </a:graphicData>
                  </a:graphic>
                  <wp14:sizeRelH relativeFrom="page">
                    <wp14:pctWidth>0</wp14:pctWidth>
                  </wp14:sizeRelH>
                  <wp14:sizeRelV relativeFrom="page">
                    <wp14:pctHeight>0</wp14:pctHeight>
                  </wp14:sizeRelV>
                </wp:anchor>
              </w:drawing>
            </w:r>
          </w:p>
          <w:p w:rsidR="007B75B1" w:rsidRDefault="007B75B1">
            <w:pPr>
              <w:pStyle w:val="a3"/>
              <w:shd w:val="clear" w:color="auto" w:fill="FFFFFF"/>
              <w:spacing w:before="0" w:beforeAutospacing="0" w:after="0" w:afterAutospacing="0"/>
              <w:textAlignment w:val="baseline"/>
              <w:rPr>
                <w:b/>
                <w:color w:val="000000"/>
                <w:lang w:val="kk-KZ"/>
              </w:rPr>
            </w:pPr>
          </w:p>
          <w:p w:rsidR="007B75B1" w:rsidRDefault="007B75B1">
            <w:pPr>
              <w:pStyle w:val="a3"/>
              <w:shd w:val="clear" w:color="auto" w:fill="FFFFFF"/>
              <w:spacing w:before="0" w:beforeAutospacing="0" w:after="0" w:afterAutospacing="0"/>
              <w:textAlignment w:val="baseline"/>
              <w:rPr>
                <w:b/>
                <w:color w:val="000000"/>
                <w:lang w:val="kk-KZ"/>
              </w:rPr>
            </w:pPr>
          </w:p>
          <w:p w:rsidR="007B75B1" w:rsidRDefault="007B75B1">
            <w:pPr>
              <w:pStyle w:val="a3"/>
              <w:shd w:val="clear" w:color="auto" w:fill="FFFFFF"/>
              <w:spacing w:before="0" w:beforeAutospacing="0" w:after="0" w:afterAutospacing="0"/>
              <w:textAlignment w:val="baseline"/>
              <w:rPr>
                <w:b/>
                <w:color w:val="000000"/>
                <w:lang w:val="kk-KZ"/>
              </w:rPr>
            </w:pPr>
          </w:p>
          <w:p w:rsidR="007B75B1" w:rsidRDefault="007B75B1">
            <w:pPr>
              <w:pStyle w:val="a3"/>
              <w:shd w:val="clear" w:color="auto" w:fill="FFFFFF"/>
              <w:spacing w:before="0" w:beforeAutospacing="0" w:after="0" w:afterAutospacing="0"/>
              <w:textAlignment w:val="baseline"/>
              <w:rPr>
                <w:b/>
                <w:color w:val="000000"/>
                <w:lang w:val="kk-KZ"/>
              </w:rPr>
            </w:pPr>
          </w:p>
          <w:p w:rsidR="007B75B1" w:rsidRDefault="007B75B1">
            <w:pPr>
              <w:pStyle w:val="a3"/>
              <w:shd w:val="clear" w:color="auto" w:fill="FFFFFF"/>
              <w:spacing w:before="0" w:beforeAutospacing="0" w:after="0" w:afterAutospacing="0"/>
              <w:textAlignment w:val="baseline"/>
              <w:rPr>
                <w:b/>
                <w:color w:val="000000"/>
                <w:lang w:val="kk-KZ"/>
              </w:rPr>
            </w:pPr>
          </w:p>
          <w:p w:rsidR="007B75B1" w:rsidRDefault="007B75B1">
            <w:pPr>
              <w:pStyle w:val="a3"/>
              <w:shd w:val="clear" w:color="auto" w:fill="FFFFFF"/>
              <w:spacing w:before="0" w:beforeAutospacing="0" w:after="0" w:afterAutospacing="0"/>
              <w:textAlignment w:val="baseline"/>
              <w:rPr>
                <w:b/>
                <w:color w:val="000000"/>
                <w:lang w:val="kk-KZ"/>
              </w:rPr>
            </w:pPr>
          </w:p>
          <w:p w:rsidR="007B75B1" w:rsidRDefault="007B75B1">
            <w:pPr>
              <w:pStyle w:val="a3"/>
              <w:shd w:val="clear" w:color="auto" w:fill="FFFFFF"/>
              <w:spacing w:before="0" w:beforeAutospacing="0" w:after="0" w:afterAutospacing="0"/>
              <w:textAlignment w:val="baseline"/>
              <w:rPr>
                <w:b/>
                <w:color w:val="000000"/>
                <w:lang w:val="kk-KZ"/>
              </w:rPr>
            </w:pPr>
          </w:p>
          <w:p w:rsidR="007B75B1" w:rsidRDefault="007B75B1">
            <w:pPr>
              <w:pStyle w:val="a3"/>
              <w:shd w:val="clear" w:color="auto" w:fill="FFFFFF"/>
              <w:spacing w:before="0" w:beforeAutospacing="0" w:after="0" w:afterAutospacing="0"/>
              <w:textAlignment w:val="baseline"/>
              <w:rPr>
                <w:b/>
                <w:color w:val="000000"/>
                <w:lang w:val="kk-KZ"/>
              </w:rPr>
            </w:pPr>
          </w:p>
          <w:p w:rsidR="007B75B1" w:rsidRDefault="007B75B1">
            <w:pPr>
              <w:pStyle w:val="a3"/>
              <w:shd w:val="clear" w:color="auto" w:fill="FFFFFF"/>
              <w:spacing w:before="0" w:beforeAutospacing="0" w:after="0" w:afterAutospacing="0"/>
              <w:textAlignment w:val="baseline"/>
              <w:rPr>
                <w:b/>
                <w:color w:val="000000"/>
                <w:lang w:val="kk-KZ"/>
              </w:rPr>
            </w:pPr>
          </w:p>
          <w:p w:rsidR="007B75B1" w:rsidRDefault="007B75B1">
            <w:pPr>
              <w:pStyle w:val="a3"/>
              <w:shd w:val="clear" w:color="auto" w:fill="FFFFFF"/>
              <w:spacing w:before="0" w:beforeAutospacing="0" w:after="0" w:afterAutospacing="0"/>
              <w:textAlignment w:val="baseline"/>
              <w:rPr>
                <w:b/>
                <w:color w:val="000000"/>
                <w:lang w:val="kk-KZ"/>
              </w:rPr>
            </w:pPr>
          </w:p>
          <w:p w:rsidR="007B75B1" w:rsidRDefault="007B75B1">
            <w:pPr>
              <w:pStyle w:val="a5"/>
              <w:tabs>
                <w:tab w:val="left" w:pos="4305"/>
              </w:tabs>
              <w:rPr>
                <w:rFonts w:ascii="Times New Roman" w:hAnsi="Times New Roman"/>
                <w:b/>
                <w:sz w:val="24"/>
                <w:szCs w:val="24"/>
                <w:lang w:val="kk-KZ"/>
              </w:rPr>
            </w:pPr>
          </w:p>
          <w:p w:rsidR="007B75B1" w:rsidRDefault="007B75B1">
            <w:pPr>
              <w:pStyle w:val="a5"/>
              <w:rPr>
                <w:rFonts w:ascii="Times New Roman" w:hAnsi="Times New Roman"/>
                <w:b/>
                <w:sz w:val="24"/>
                <w:szCs w:val="24"/>
                <w:lang w:val="kk-KZ"/>
              </w:rPr>
            </w:pPr>
          </w:p>
          <w:p w:rsidR="007B75B1" w:rsidRDefault="007B75B1">
            <w:pPr>
              <w:pStyle w:val="a5"/>
              <w:rPr>
                <w:rFonts w:ascii="Times New Roman" w:hAnsi="Times New Roman"/>
                <w:b/>
                <w:sz w:val="24"/>
                <w:szCs w:val="24"/>
                <w:lang w:val="kk-KZ"/>
              </w:rPr>
            </w:pPr>
            <w:r>
              <w:rPr>
                <w:rFonts w:ascii="Times New Roman" w:hAnsi="Times New Roman"/>
                <w:b/>
                <w:sz w:val="24"/>
                <w:szCs w:val="24"/>
                <w:lang w:val="kk-KZ"/>
              </w:rPr>
              <w:t>«Шеңбердегі доп» әдісі</w:t>
            </w:r>
          </w:p>
          <w:p w:rsidR="007B75B1" w:rsidRDefault="007B75B1">
            <w:pPr>
              <w:pStyle w:val="a5"/>
              <w:rPr>
                <w:lang w:val="kk-KZ"/>
              </w:rPr>
            </w:pPr>
            <w:r>
              <w:rPr>
                <w:rFonts w:ascii="Times New Roman" w:hAnsi="Times New Roman"/>
                <w:sz w:val="24"/>
                <w:szCs w:val="24"/>
                <w:lang w:val="kk-KZ"/>
              </w:rPr>
              <w:t>Оқушылар шеңберлене отырып, бір-біріне кішкене допты лақтырады.  Доп қолына тиген оқушы жаңа білім туралы  бір сөйлем айтады.</w:t>
            </w:r>
          </w:p>
        </w:tc>
        <w:tc>
          <w:tcPr>
            <w:tcW w:w="1701" w:type="dxa"/>
            <w:tcBorders>
              <w:top w:val="single" w:sz="4" w:space="0" w:color="000000"/>
              <w:left w:val="single" w:sz="4" w:space="0" w:color="000000"/>
              <w:bottom w:val="single" w:sz="4" w:space="0" w:color="000000"/>
              <w:right w:val="single" w:sz="4" w:space="0" w:color="000000"/>
            </w:tcBorders>
          </w:tcPr>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r>
              <w:rPr>
                <w:rFonts w:ascii="Times New Roman" w:hAnsi="Times New Roman"/>
                <w:b/>
                <w:sz w:val="24"/>
                <w:szCs w:val="24"/>
                <w:lang w:val="kk-KZ"/>
              </w:rPr>
              <w:t>«Ойлан – жұптас – бөліс»</w:t>
            </w:r>
            <w:r>
              <w:rPr>
                <w:rFonts w:ascii="Times New Roman" w:hAnsi="Times New Roman"/>
                <w:sz w:val="24"/>
                <w:szCs w:val="24"/>
                <w:lang w:val="kk-KZ"/>
              </w:rPr>
              <w:t xml:space="preserve"> әдісі</w:t>
            </w: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pStyle w:val="a5"/>
              <w:rPr>
                <w:rFonts w:ascii="Times New Roman" w:hAnsi="Times New Roman"/>
                <w:b/>
                <w:sz w:val="24"/>
                <w:szCs w:val="24"/>
                <w:lang w:val="kk-KZ"/>
              </w:rPr>
            </w:pPr>
          </w:p>
          <w:p w:rsidR="007B75B1" w:rsidRDefault="007B75B1">
            <w:pPr>
              <w:pStyle w:val="a5"/>
              <w:rPr>
                <w:rFonts w:ascii="Times New Roman" w:hAnsi="Times New Roman"/>
                <w:b/>
                <w:sz w:val="24"/>
                <w:szCs w:val="24"/>
                <w:lang w:val="kk-KZ"/>
              </w:rPr>
            </w:pPr>
            <w:r>
              <w:rPr>
                <w:rFonts w:ascii="Times New Roman" w:hAnsi="Times New Roman"/>
                <w:b/>
                <w:sz w:val="24"/>
                <w:szCs w:val="24"/>
                <w:lang w:val="kk-KZ"/>
              </w:rPr>
              <w:t>Шеңберге отырғызу, доп.</w:t>
            </w: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tc>
      </w:tr>
      <w:tr w:rsidR="007B75B1" w:rsidTr="007B75B1">
        <w:trPr>
          <w:trHeight w:val="779"/>
        </w:trPr>
        <w:tc>
          <w:tcPr>
            <w:tcW w:w="1702" w:type="dxa"/>
            <w:tcBorders>
              <w:top w:val="single" w:sz="4" w:space="0" w:color="000000"/>
              <w:left w:val="single" w:sz="4" w:space="0" w:color="000000"/>
              <w:bottom w:val="single" w:sz="4" w:space="0" w:color="000000"/>
              <w:right w:val="single" w:sz="4" w:space="0" w:color="000000"/>
            </w:tcBorders>
          </w:tcPr>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Бағалау</w:t>
            </w: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5 минут</w:t>
            </w: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p>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Кері байланыс</w:t>
            </w:r>
          </w:p>
          <w:p w:rsidR="007B75B1" w:rsidRDefault="007B75B1">
            <w:pPr>
              <w:spacing w:after="0" w:line="240" w:lineRule="auto"/>
              <w:rPr>
                <w:rFonts w:ascii="Times New Roman" w:hAnsi="Times New Roman"/>
                <w:sz w:val="24"/>
                <w:szCs w:val="24"/>
                <w:lang w:val="kk-KZ"/>
              </w:rPr>
            </w:pPr>
            <w:r>
              <w:rPr>
                <w:rFonts w:ascii="Times New Roman" w:hAnsi="Times New Roman"/>
                <w:sz w:val="24"/>
                <w:szCs w:val="24"/>
                <w:lang w:val="kk-KZ"/>
              </w:rPr>
              <w:t>3 минут</w:t>
            </w:r>
          </w:p>
        </w:tc>
        <w:tc>
          <w:tcPr>
            <w:tcW w:w="7513" w:type="dxa"/>
            <w:gridSpan w:val="6"/>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b/>
                <w:noProof/>
                <w:sz w:val="24"/>
                <w:szCs w:val="24"/>
                <w:lang w:val="kk-KZ"/>
              </w:rPr>
            </w:pPr>
            <w:r>
              <w:rPr>
                <w:rFonts w:ascii="Times New Roman" w:hAnsi="Times New Roman"/>
                <w:b/>
                <w:noProof/>
                <w:sz w:val="24"/>
                <w:szCs w:val="24"/>
                <w:lang w:val="kk-KZ"/>
              </w:rPr>
              <w:t>Бағалау парақшасы  Дұрыс жауапқа 5 балл.</w:t>
            </w:r>
          </w:p>
          <w:p w:rsidR="007B75B1" w:rsidRDefault="007B75B1">
            <w:pPr>
              <w:pStyle w:val="a5"/>
              <w:rPr>
                <w:rFonts w:ascii="Times New Roman" w:hAnsi="Times New Roman"/>
                <w:noProof/>
                <w:sz w:val="24"/>
                <w:szCs w:val="24"/>
                <w:lang w:val="kk-KZ"/>
              </w:rPr>
            </w:pPr>
          </w:p>
          <w:tbl>
            <w:tblPr>
              <w:tblW w:w="7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1207"/>
              <w:gridCol w:w="1383"/>
              <w:gridCol w:w="1031"/>
              <w:gridCol w:w="1180"/>
              <w:gridCol w:w="1180"/>
            </w:tblGrid>
            <w:tr w:rsidR="007B75B1" w:rsidRPr="007B75B1">
              <w:trPr>
                <w:trHeight w:val="534"/>
              </w:trPr>
              <w:tc>
                <w:tcPr>
                  <w:tcW w:w="1310" w:type="dxa"/>
                  <w:tcBorders>
                    <w:top w:val="single" w:sz="4" w:space="0" w:color="000000"/>
                    <w:left w:val="single" w:sz="4" w:space="0" w:color="000000"/>
                    <w:bottom w:val="single" w:sz="4" w:space="0" w:color="000000"/>
                    <w:right w:val="single" w:sz="4" w:space="0" w:color="000000"/>
                  </w:tcBorders>
                  <w:shd w:val="clear" w:color="auto" w:fill="FDE9D9"/>
                  <w:hideMark/>
                </w:tcPr>
                <w:p w:rsidR="007B75B1" w:rsidRDefault="007B75B1">
                  <w:pPr>
                    <w:pStyle w:val="a5"/>
                    <w:rPr>
                      <w:rFonts w:ascii="Times New Roman" w:hAnsi="Times New Roman"/>
                      <w:noProof/>
                      <w:lang w:val="kk-KZ"/>
                    </w:rPr>
                  </w:pPr>
                  <w:r>
                    <w:rPr>
                      <w:rFonts w:ascii="Times New Roman" w:hAnsi="Times New Roman"/>
                      <w:noProof/>
                      <w:lang w:val="kk-KZ"/>
                    </w:rPr>
                    <w:t>Оқушының аты-жөні</w:t>
                  </w:r>
                </w:p>
              </w:tc>
              <w:tc>
                <w:tcPr>
                  <w:tcW w:w="1208" w:type="dxa"/>
                  <w:tcBorders>
                    <w:top w:val="single" w:sz="4" w:space="0" w:color="000000"/>
                    <w:left w:val="single" w:sz="4" w:space="0" w:color="000000"/>
                    <w:bottom w:val="single" w:sz="4" w:space="0" w:color="000000"/>
                    <w:right w:val="single" w:sz="4" w:space="0" w:color="000000"/>
                  </w:tcBorders>
                  <w:shd w:val="clear" w:color="auto" w:fill="FDE9D9"/>
                  <w:hideMark/>
                </w:tcPr>
                <w:p w:rsidR="007B75B1" w:rsidRDefault="007B75B1">
                  <w:pPr>
                    <w:pStyle w:val="a5"/>
                    <w:rPr>
                      <w:rFonts w:ascii="Times New Roman" w:hAnsi="Times New Roman"/>
                      <w:noProof/>
                      <w:lang w:val="kk-KZ"/>
                    </w:rPr>
                  </w:pPr>
                  <w:r>
                    <w:rPr>
                      <w:rFonts w:ascii="Times New Roman" w:hAnsi="Times New Roman"/>
                      <w:noProof/>
                      <w:lang w:val="kk-KZ"/>
                    </w:rPr>
                    <w:t>«Қар кесегі» әдісі</w:t>
                  </w:r>
                </w:p>
              </w:tc>
              <w:tc>
                <w:tcPr>
                  <w:tcW w:w="1384" w:type="dxa"/>
                  <w:tcBorders>
                    <w:top w:val="single" w:sz="4" w:space="0" w:color="000000"/>
                    <w:left w:val="single" w:sz="4" w:space="0" w:color="000000"/>
                    <w:bottom w:val="single" w:sz="4" w:space="0" w:color="000000"/>
                    <w:right w:val="single" w:sz="4" w:space="0" w:color="000000"/>
                  </w:tcBorders>
                  <w:shd w:val="clear" w:color="auto" w:fill="FDE9D9"/>
                  <w:hideMark/>
                </w:tcPr>
                <w:p w:rsidR="007B75B1" w:rsidRDefault="007B75B1">
                  <w:pPr>
                    <w:pStyle w:val="a5"/>
                    <w:rPr>
                      <w:rFonts w:ascii="Times New Roman" w:hAnsi="Times New Roman"/>
                      <w:noProof/>
                      <w:lang w:val="kk-KZ"/>
                    </w:rPr>
                  </w:pPr>
                  <w:r>
                    <w:rPr>
                      <w:rFonts w:ascii="Times New Roman" w:hAnsi="Times New Roman"/>
                      <w:noProof/>
                      <w:lang w:val="kk-KZ"/>
                    </w:rPr>
                    <w:t>«Ыстық орындық» орындық әдісі</w:t>
                  </w:r>
                </w:p>
              </w:tc>
              <w:tc>
                <w:tcPr>
                  <w:tcW w:w="1032" w:type="dxa"/>
                  <w:tcBorders>
                    <w:top w:val="single" w:sz="4" w:space="0" w:color="000000"/>
                    <w:left w:val="single" w:sz="4" w:space="0" w:color="000000"/>
                    <w:bottom w:val="single" w:sz="4" w:space="0" w:color="000000"/>
                    <w:right w:val="single" w:sz="4" w:space="0" w:color="000000"/>
                  </w:tcBorders>
                  <w:shd w:val="clear" w:color="auto" w:fill="FDE9D9"/>
                  <w:hideMark/>
                </w:tcPr>
                <w:p w:rsidR="007B75B1" w:rsidRDefault="007B75B1">
                  <w:pPr>
                    <w:pStyle w:val="a5"/>
                    <w:rPr>
                      <w:rFonts w:ascii="Times New Roman" w:hAnsi="Times New Roman"/>
                      <w:noProof/>
                      <w:lang w:val="kk-KZ"/>
                    </w:rPr>
                  </w:pPr>
                  <w:r>
                    <w:rPr>
                      <w:rFonts w:ascii="Times New Roman" w:hAnsi="Times New Roman"/>
                      <w:noProof/>
                      <w:lang w:val="kk-KZ"/>
                    </w:rPr>
                    <w:t>«Ойлан –жұптас – бөліс» әдісі</w:t>
                  </w:r>
                </w:p>
              </w:tc>
              <w:tc>
                <w:tcPr>
                  <w:tcW w:w="1181" w:type="dxa"/>
                  <w:tcBorders>
                    <w:top w:val="single" w:sz="4" w:space="0" w:color="000000"/>
                    <w:left w:val="single" w:sz="4" w:space="0" w:color="000000"/>
                    <w:bottom w:val="single" w:sz="4" w:space="0" w:color="000000"/>
                    <w:right w:val="single" w:sz="4" w:space="0" w:color="000000"/>
                  </w:tcBorders>
                  <w:shd w:val="clear" w:color="auto" w:fill="FDE9D9"/>
                  <w:hideMark/>
                </w:tcPr>
                <w:p w:rsidR="007B75B1" w:rsidRDefault="007B75B1">
                  <w:pPr>
                    <w:pStyle w:val="a5"/>
                    <w:rPr>
                      <w:rFonts w:ascii="Times New Roman" w:hAnsi="Times New Roman"/>
                      <w:noProof/>
                      <w:lang w:val="kk-KZ"/>
                    </w:rPr>
                  </w:pPr>
                  <w:r>
                    <w:rPr>
                      <w:rFonts w:ascii="Times New Roman" w:hAnsi="Times New Roman"/>
                      <w:noProof/>
                      <w:lang w:val="kk-KZ"/>
                    </w:rPr>
                    <w:t>«Шеңбердегі доп» әдісі</w:t>
                  </w:r>
                </w:p>
              </w:tc>
              <w:tc>
                <w:tcPr>
                  <w:tcW w:w="1181" w:type="dxa"/>
                  <w:tcBorders>
                    <w:top w:val="single" w:sz="4" w:space="0" w:color="000000"/>
                    <w:left w:val="single" w:sz="4" w:space="0" w:color="000000"/>
                    <w:bottom w:val="single" w:sz="4" w:space="0" w:color="000000"/>
                    <w:right w:val="single" w:sz="4" w:space="0" w:color="000000"/>
                  </w:tcBorders>
                  <w:shd w:val="clear" w:color="auto" w:fill="FDE9D9"/>
                  <w:hideMark/>
                </w:tcPr>
                <w:p w:rsidR="007B75B1" w:rsidRDefault="007B75B1">
                  <w:pPr>
                    <w:pStyle w:val="a5"/>
                    <w:rPr>
                      <w:rFonts w:ascii="Times New Roman" w:hAnsi="Times New Roman"/>
                      <w:noProof/>
                      <w:lang w:val="kk-KZ"/>
                    </w:rPr>
                  </w:pPr>
                  <w:r>
                    <w:rPr>
                      <w:rFonts w:ascii="Times New Roman" w:hAnsi="Times New Roman"/>
                      <w:noProof/>
                      <w:lang w:val="kk-KZ"/>
                    </w:rPr>
                    <w:t xml:space="preserve">Балл </w:t>
                  </w:r>
                </w:p>
              </w:tc>
            </w:tr>
            <w:tr w:rsidR="007B75B1" w:rsidRPr="007B75B1">
              <w:trPr>
                <w:trHeight w:val="267"/>
              </w:trPr>
              <w:tc>
                <w:tcPr>
                  <w:tcW w:w="1310"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208"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384"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032"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181"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181"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r>
            <w:tr w:rsidR="007B75B1" w:rsidRPr="007B75B1">
              <w:trPr>
                <w:trHeight w:val="282"/>
              </w:trPr>
              <w:tc>
                <w:tcPr>
                  <w:tcW w:w="1310"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208"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384"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032"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181"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181"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r>
            <w:tr w:rsidR="007B75B1" w:rsidRPr="007B75B1">
              <w:trPr>
                <w:trHeight w:val="267"/>
              </w:trPr>
              <w:tc>
                <w:tcPr>
                  <w:tcW w:w="1310"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208"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384"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032"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181"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181"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r>
            <w:tr w:rsidR="007B75B1" w:rsidRPr="007B75B1">
              <w:trPr>
                <w:trHeight w:val="267"/>
              </w:trPr>
              <w:tc>
                <w:tcPr>
                  <w:tcW w:w="1310"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208"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384"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032"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181"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181"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r>
            <w:tr w:rsidR="007B75B1" w:rsidRPr="007B75B1">
              <w:trPr>
                <w:trHeight w:val="267"/>
              </w:trPr>
              <w:tc>
                <w:tcPr>
                  <w:tcW w:w="1310"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208"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384"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032"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181"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181"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r>
            <w:tr w:rsidR="007B75B1" w:rsidRPr="007B75B1">
              <w:trPr>
                <w:trHeight w:val="267"/>
              </w:trPr>
              <w:tc>
                <w:tcPr>
                  <w:tcW w:w="1310"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208"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384"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032"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181"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c>
                <w:tcPr>
                  <w:tcW w:w="1181"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noProof/>
                      <w:lang w:val="kk-KZ"/>
                    </w:rPr>
                  </w:pPr>
                </w:p>
              </w:tc>
            </w:tr>
          </w:tbl>
          <w:p w:rsidR="007B75B1" w:rsidRDefault="007B75B1">
            <w:pPr>
              <w:pStyle w:val="a5"/>
              <w:rPr>
                <w:rFonts w:ascii="Times New Roman" w:hAnsi="Times New Roman"/>
                <w:noProof/>
                <w:sz w:val="24"/>
                <w:szCs w:val="24"/>
                <w:lang w:val="kk-KZ"/>
              </w:rPr>
            </w:pPr>
          </w:p>
          <w:p w:rsidR="007B75B1" w:rsidRDefault="007B75B1">
            <w:pPr>
              <w:pStyle w:val="a5"/>
              <w:rPr>
                <w:rFonts w:ascii="Times New Roman" w:hAnsi="Times New Roman"/>
                <w:b/>
                <w:color w:val="000000"/>
                <w:sz w:val="24"/>
                <w:szCs w:val="24"/>
                <w:lang w:val="kk-KZ"/>
              </w:rPr>
            </w:pPr>
            <w:r>
              <w:rPr>
                <w:rFonts w:ascii="Times New Roman" w:hAnsi="Times New Roman"/>
                <w:b/>
                <w:color w:val="000000"/>
                <w:sz w:val="24"/>
                <w:szCs w:val="24"/>
                <w:lang w:val="kk-KZ"/>
              </w:rPr>
              <w:t>«Сабақтағы проблемалар» кестесі</w:t>
            </w:r>
          </w:p>
          <w:p w:rsidR="007B75B1" w:rsidRDefault="007B75B1">
            <w:pPr>
              <w:pStyle w:val="a5"/>
              <w:rPr>
                <w:rFonts w:ascii="Times New Roman" w:hAnsi="Times New Roman"/>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7"/>
              <w:gridCol w:w="2427"/>
              <w:gridCol w:w="2428"/>
            </w:tblGrid>
            <w:tr w:rsidR="007B75B1">
              <w:tc>
                <w:tcPr>
                  <w:tcW w:w="2427" w:type="dxa"/>
                  <w:tcBorders>
                    <w:top w:val="single" w:sz="4" w:space="0" w:color="000000"/>
                    <w:left w:val="single" w:sz="4" w:space="0" w:color="000000"/>
                    <w:bottom w:val="single" w:sz="4" w:space="0" w:color="000000"/>
                    <w:right w:val="single" w:sz="4" w:space="0" w:color="000000"/>
                  </w:tcBorders>
                  <w:shd w:val="clear" w:color="auto" w:fill="FBD4B4"/>
                  <w:hideMark/>
                </w:tcPr>
                <w:p w:rsidR="007B75B1" w:rsidRDefault="007B75B1">
                  <w:pPr>
                    <w:pStyle w:val="a5"/>
                    <w:rPr>
                      <w:rFonts w:ascii="Times New Roman" w:hAnsi="Times New Roman"/>
                      <w:sz w:val="24"/>
                      <w:szCs w:val="24"/>
                      <w:lang w:val="kk-KZ"/>
                    </w:rPr>
                  </w:pPr>
                  <w:r>
                    <w:rPr>
                      <w:rFonts w:ascii="Times New Roman" w:hAnsi="Times New Roman"/>
                      <w:sz w:val="24"/>
                      <w:szCs w:val="24"/>
                      <w:lang w:val="kk-KZ"/>
                    </w:rPr>
                    <w:t>Қиындықтар</w:t>
                  </w:r>
                </w:p>
              </w:tc>
              <w:tc>
                <w:tcPr>
                  <w:tcW w:w="2427" w:type="dxa"/>
                  <w:tcBorders>
                    <w:top w:val="single" w:sz="4" w:space="0" w:color="000000"/>
                    <w:left w:val="single" w:sz="4" w:space="0" w:color="000000"/>
                    <w:bottom w:val="single" w:sz="4" w:space="0" w:color="000000"/>
                    <w:right w:val="single" w:sz="4" w:space="0" w:color="000000"/>
                  </w:tcBorders>
                  <w:shd w:val="clear" w:color="auto" w:fill="FBD4B4"/>
                  <w:hideMark/>
                </w:tcPr>
                <w:p w:rsidR="007B75B1" w:rsidRDefault="007B75B1">
                  <w:pPr>
                    <w:pStyle w:val="a5"/>
                    <w:rPr>
                      <w:rFonts w:ascii="Times New Roman" w:hAnsi="Times New Roman"/>
                      <w:sz w:val="24"/>
                      <w:szCs w:val="24"/>
                      <w:lang w:val="kk-KZ"/>
                    </w:rPr>
                  </w:pPr>
                  <w:r>
                    <w:rPr>
                      <w:rFonts w:ascii="Times New Roman" w:hAnsi="Times New Roman"/>
                      <w:sz w:val="24"/>
                      <w:szCs w:val="24"/>
                      <w:lang w:val="kk-KZ"/>
                    </w:rPr>
                    <w:t>Себебі</w:t>
                  </w:r>
                </w:p>
              </w:tc>
              <w:tc>
                <w:tcPr>
                  <w:tcW w:w="2428" w:type="dxa"/>
                  <w:tcBorders>
                    <w:top w:val="single" w:sz="4" w:space="0" w:color="000000"/>
                    <w:left w:val="single" w:sz="4" w:space="0" w:color="000000"/>
                    <w:bottom w:val="single" w:sz="4" w:space="0" w:color="000000"/>
                    <w:right w:val="single" w:sz="4" w:space="0" w:color="000000"/>
                  </w:tcBorders>
                  <w:shd w:val="clear" w:color="auto" w:fill="FBD4B4"/>
                  <w:hideMark/>
                </w:tcPr>
                <w:p w:rsidR="007B75B1" w:rsidRDefault="007B75B1">
                  <w:pPr>
                    <w:pStyle w:val="a5"/>
                    <w:rPr>
                      <w:rFonts w:ascii="Times New Roman" w:hAnsi="Times New Roman"/>
                      <w:sz w:val="24"/>
                      <w:szCs w:val="24"/>
                      <w:lang w:val="kk-KZ"/>
                    </w:rPr>
                  </w:pPr>
                  <w:r>
                    <w:rPr>
                      <w:rFonts w:ascii="Times New Roman" w:hAnsi="Times New Roman"/>
                      <w:sz w:val="24"/>
                      <w:szCs w:val="24"/>
                      <w:lang w:val="kk-KZ"/>
                    </w:rPr>
                    <w:t>Шешімі</w:t>
                  </w:r>
                </w:p>
              </w:tc>
            </w:tr>
            <w:tr w:rsidR="007B75B1">
              <w:tc>
                <w:tcPr>
                  <w:tcW w:w="2427"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sz w:val="24"/>
                      <w:szCs w:val="24"/>
                      <w:lang w:val="kk-KZ"/>
                    </w:rPr>
                  </w:pPr>
                </w:p>
              </w:tc>
              <w:tc>
                <w:tcPr>
                  <w:tcW w:w="2427"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sz w:val="24"/>
                      <w:szCs w:val="24"/>
                      <w:lang w:val="kk-KZ"/>
                    </w:rPr>
                  </w:pPr>
                </w:p>
                <w:p w:rsidR="007B75B1" w:rsidRDefault="007B75B1">
                  <w:pPr>
                    <w:pStyle w:val="a5"/>
                    <w:rPr>
                      <w:rFonts w:ascii="Times New Roman" w:hAnsi="Times New Roman"/>
                      <w:sz w:val="24"/>
                      <w:szCs w:val="24"/>
                      <w:lang w:val="kk-KZ"/>
                    </w:rPr>
                  </w:pPr>
                </w:p>
                <w:p w:rsidR="007B75B1" w:rsidRDefault="007B75B1">
                  <w:pPr>
                    <w:pStyle w:val="a5"/>
                    <w:rPr>
                      <w:rFonts w:ascii="Times New Roman" w:hAnsi="Times New Roman"/>
                      <w:sz w:val="24"/>
                      <w:szCs w:val="24"/>
                      <w:lang w:val="kk-KZ"/>
                    </w:rPr>
                  </w:pPr>
                </w:p>
                <w:p w:rsidR="007B75B1" w:rsidRDefault="007B75B1">
                  <w:pPr>
                    <w:pStyle w:val="a5"/>
                    <w:rPr>
                      <w:rFonts w:ascii="Times New Roman" w:hAnsi="Times New Roman"/>
                      <w:sz w:val="24"/>
                      <w:szCs w:val="24"/>
                      <w:lang w:val="kk-KZ"/>
                    </w:rPr>
                  </w:pPr>
                </w:p>
                <w:p w:rsidR="007B75B1" w:rsidRDefault="007B75B1">
                  <w:pPr>
                    <w:pStyle w:val="a5"/>
                    <w:rPr>
                      <w:rFonts w:ascii="Times New Roman" w:hAnsi="Times New Roman"/>
                      <w:sz w:val="24"/>
                      <w:szCs w:val="24"/>
                      <w:lang w:val="kk-KZ"/>
                    </w:rPr>
                  </w:pPr>
                </w:p>
                <w:p w:rsidR="007B75B1" w:rsidRDefault="007B75B1">
                  <w:pPr>
                    <w:pStyle w:val="a5"/>
                    <w:rPr>
                      <w:rFonts w:ascii="Times New Roman" w:hAnsi="Times New Roman"/>
                      <w:sz w:val="24"/>
                      <w:szCs w:val="24"/>
                      <w:lang w:val="kk-KZ"/>
                    </w:rPr>
                  </w:pPr>
                </w:p>
                <w:p w:rsidR="007B75B1" w:rsidRDefault="007B75B1">
                  <w:pPr>
                    <w:pStyle w:val="a5"/>
                    <w:rPr>
                      <w:rFonts w:ascii="Times New Roman" w:hAnsi="Times New Roman"/>
                      <w:sz w:val="24"/>
                      <w:szCs w:val="24"/>
                      <w:lang w:val="kk-KZ"/>
                    </w:rPr>
                  </w:pPr>
                </w:p>
              </w:tc>
            </w:tr>
          </w:tbl>
          <w:p w:rsidR="007B75B1" w:rsidRDefault="007B75B1">
            <w:pPr>
              <w:spacing w:after="0" w:line="240" w:lineRule="auto"/>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B75B1" w:rsidRDefault="007B75B1">
            <w:pPr>
              <w:pStyle w:val="a5"/>
              <w:rPr>
                <w:rFonts w:ascii="Times New Roman" w:hAnsi="Times New Roman"/>
                <w:sz w:val="24"/>
                <w:szCs w:val="24"/>
                <w:lang w:val="kk-KZ"/>
              </w:rPr>
            </w:pPr>
          </w:p>
          <w:p w:rsidR="007B75B1" w:rsidRDefault="007B75B1">
            <w:pPr>
              <w:pStyle w:val="a5"/>
              <w:rPr>
                <w:rFonts w:ascii="Times New Roman" w:hAnsi="Times New Roman"/>
                <w:sz w:val="24"/>
                <w:szCs w:val="24"/>
                <w:lang w:val="kk-KZ"/>
              </w:rPr>
            </w:pPr>
            <w:r>
              <w:rPr>
                <w:rFonts w:ascii="Times New Roman" w:hAnsi="Times New Roman"/>
                <w:sz w:val="24"/>
                <w:szCs w:val="24"/>
                <w:lang w:val="kk-KZ"/>
              </w:rPr>
              <w:t>Бағалау парақшасы</w:t>
            </w:r>
          </w:p>
          <w:p w:rsidR="007B75B1" w:rsidRDefault="007B75B1">
            <w:pPr>
              <w:pStyle w:val="a5"/>
              <w:rPr>
                <w:rFonts w:ascii="Times New Roman" w:hAnsi="Times New Roman"/>
                <w:sz w:val="24"/>
                <w:szCs w:val="24"/>
                <w:lang w:val="kk-KZ"/>
              </w:rPr>
            </w:pPr>
          </w:p>
          <w:p w:rsidR="007B75B1" w:rsidRDefault="007B75B1">
            <w:pPr>
              <w:pStyle w:val="a5"/>
              <w:rPr>
                <w:rFonts w:ascii="Times New Roman" w:hAnsi="Times New Roman"/>
                <w:sz w:val="24"/>
                <w:szCs w:val="24"/>
                <w:lang w:val="kk-KZ"/>
              </w:rPr>
            </w:pPr>
          </w:p>
          <w:p w:rsidR="007B75B1" w:rsidRDefault="007B75B1">
            <w:pPr>
              <w:pStyle w:val="a5"/>
              <w:rPr>
                <w:rFonts w:ascii="Times New Roman" w:hAnsi="Times New Roman"/>
                <w:sz w:val="24"/>
                <w:szCs w:val="24"/>
                <w:lang w:val="kk-KZ"/>
              </w:rPr>
            </w:pPr>
          </w:p>
          <w:p w:rsidR="007B75B1" w:rsidRDefault="007B75B1">
            <w:pPr>
              <w:pStyle w:val="a5"/>
              <w:rPr>
                <w:rFonts w:ascii="Times New Roman" w:hAnsi="Times New Roman"/>
                <w:sz w:val="24"/>
                <w:szCs w:val="24"/>
                <w:lang w:val="kk-KZ"/>
              </w:rPr>
            </w:pPr>
          </w:p>
          <w:p w:rsidR="007B75B1" w:rsidRDefault="007B75B1">
            <w:pPr>
              <w:pStyle w:val="a5"/>
              <w:rPr>
                <w:rFonts w:ascii="Times New Roman" w:hAnsi="Times New Roman"/>
                <w:sz w:val="24"/>
                <w:szCs w:val="24"/>
                <w:lang w:val="kk-KZ"/>
              </w:rPr>
            </w:pPr>
          </w:p>
          <w:p w:rsidR="007B75B1" w:rsidRDefault="007B75B1">
            <w:pPr>
              <w:pStyle w:val="a5"/>
              <w:rPr>
                <w:rFonts w:ascii="Times New Roman" w:hAnsi="Times New Roman"/>
                <w:sz w:val="24"/>
                <w:szCs w:val="24"/>
                <w:lang w:val="kk-KZ"/>
              </w:rPr>
            </w:pPr>
          </w:p>
          <w:p w:rsidR="007B75B1" w:rsidRDefault="007B75B1">
            <w:pPr>
              <w:pStyle w:val="a5"/>
              <w:rPr>
                <w:rFonts w:ascii="Times New Roman" w:hAnsi="Times New Roman"/>
                <w:sz w:val="24"/>
                <w:szCs w:val="24"/>
                <w:lang w:val="kk-KZ"/>
              </w:rPr>
            </w:pPr>
          </w:p>
          <w:p w:rsidR="007B75B1" w:rsidRDefault="007B75B1">
            <w:pPr>
              <w:pStyle w:val="a5"/>
              <w:rPr>
                <w:rFonts w:ascii="Times New Roman" w:hAnsi="Times New Roman"/>
                <w:sz w:val="24"/>
                <w:szCs w:val="24"/>
                <w:lang w:val="kk-KZ"/>
              </w:rPr>
            </w:pPr>
          </w:p>
          <w:p w:rsidR="007B75B1" w:rsidRDefault="007B75B1">
            <w:pPr>
              <w:pStyle w:val="a5"/>
              <w:rPr>
                <w:rFonts w:ascii="Times New Roman" w:hAnsi="Times New Roman"/>
                <w:sz w:val="24"/>
                <w:szCs w:val="24"/>
                <w:lang w:val="kk-KZ"/>
              </w:rPr>
            </w:pPr>
          </w:p>
          <w:p w:rsidR="007B75B1" w:rsidRDefault="007B75B1">
            <w:pPr>
              <w:pStyle w:val="a5"/>
              <w:rPr>
                <w:rFonts w:ascii="Times New Roman" w:hAnsi="Times New Roman"/>
                <w:sz w:val="24"/>
                <w:szCs w:val="24"/>
                <w:lang w:val="kk-KZ"/>
              </w:rPr>
            </w:pPr>
          </w:p>
          <w:p w:rsidR="007B75B1" w:rsidRDefault="007B75B1">
            <w:pPr>
              <w:pStyle w:val="a5"/>
              <w:rPr>
                <w:rFonts w:ascii="Times New Roman" w:hAnsi="Times New Roman"/>
                <w:sz w:val="24"/>
                <w:szCs w:val="24"/>
                <w:lang w:val="kk-KZ"/>
              </w:rPr>
            </w:pPr>
          </w:p>
          <w:p w:rsidR="007B75B1" w:rsidRDefault="007B75B1">
            <w:pPr>
              <w:pStyle w:val="a5"/>
              <w:rPr>
                <w:rFonts w:ascii="Times New Roman" w:hAnsi="Times New Roman"/>
                <w:sz w:val="24"/>
                <w:szCs w:val="24"/>
                <w:lang w:val="kk-KZ"/>
              </w:rPr>
            </w:pPr>
          </w:p>
          <w:p w:rsidR="007B75B1" w:rsidRDefault="007B75B1">
            <w:pPr>
              <w:pStyle w:val="a5"/>
              <w:rPr>
                <w:rFonts w:ascii="Times New Roman" w:hAnsi="Times New Roman"/>
                <w:b/>
                <w:color w:val="000000"/>
                <w:sz w:val="24"/>
                <w:szCs w:val="24"/>
                <w:lang w:val="kk-KZ"/>
              </w:rPr>
            </w:pPr>
            <w:r>
              <w:rPr>
                <w:rFonts w:ascii="Times New Roman" w:hAnsi="Times New Roman"/>
                <w:b/>
                <w:color w:val="000000"/>
                <w:sz w:val="24"/>
                <w:szCs w:val="24"/>
                <w:lang w:val="kk-KZ"/>
              </w:rPr>
              <w:t>Сабақтағы проблемаларкестесі</w:t>
            </w:r>
          </w:p>
          <w:p w:rsidR="007B75B1" w:rsidRDefault="007B75B1">
            <w:pPr>
              <w:pStyle w:val="a5"/>
              <w:rPr>
                <w:rFonts w:ascii="Times New Roman" w:hAnsi="Times New Roman"/>
                <w:sz w:val="24"/>
                <w:szCs w:val="24"/>
                <w:lang w:val="kk-KZ"/>
              </w:rPr>
            </w:pPr>
          </w:p>
        </w:tc>
      </w:tr>
      <w:tr w:rsidR="007B75B1" w:rsidTr="007B75B1">
        <w:tc>
          <w:tcPr>
            <w:tcW w:w="10916" w:type="dxa"/>
            <w:gridSpan w:val="8"/>
            <w:tcBorders>
              <w:top w:val="single" w:sz="4" w:space="0" w:color="000000"/>
              <w:left w:val="single" w:sz="4" w:space="0" w:color="000000"/>
              <w:bottom w:val="single" w:sz="4" w:space="0" w:color="000000"/>
              <w:right w:val="single" w:sz="4" w:space="0" w:color="000000"/>
            </w:tcBorders>
          </w:tcPr>
          <w:p w:rsidR="007B75B1" w:rsidRDefault="007B75B1">
            <w:pPr>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Қ</w:t>
            </w:r>
            <w:proofErr w:type="gramStart"/>
            <w:r>
              <w:rPr>
                <w:rFonts w:ascii="TimesNewRomanPS-BoldMT" w:hAnsi="TimesNewRomanPS-BoldMT" w:cs="TimesNewRomanPS-BoldMT"/>
                <w:b/>
                <w:bCs/>
                <w:sz w:val="24"/>
                <w:szCs w:val="24"/>
              </w:rPr>
              <w:t>осымша</w:t>
            </w:r>
            <w:proofErr w:type="spellEnd"/>
            <w:proofErr w:type="gramEnd"/>
            <w:r>
              <w:rPr>
                <w:rFonts w:ascii="TimesNewRomanPS-BoldMT" w:hAnsi="TimesNewRomanPS-BoldMT" w:cs="TimesNewRomanPS-BoldMT"/>
                <w:b/>
                <w:bCs/>
                <w:sz w:val="24"/>
                <w:szCs w:val="24"/>
              </w:rPr>
              <w:t xml:space="preserve">  </w:t>
            </w:r>
            <w:proofErr w:type="spellStart"/>
            <w:r>
              <w:rPr>
                <w:rFonts w:ascii="TimesNewRomanPS-BoldMT" w:hAnsi="TimesNewRomanPS-BoldMT" w:cs="TimesNewRomanPS-BoldMT"/>
                <w:b/>
                <w:bCs/>
                <w:sz w:val="24"/>
                <w:szCs w:val="24"/>
              </w:rPr>
              <w:t>ақпарат</w:t>
            </w:r>
            <w:proofErr w:type="spellEnd"/>
          </w:p>
          <w:p w:rsidR="007B75B1" w:rsidRDefault="007B75B1">
            <w:pPr>
              <w:spacing w:after="0" w:line="240" w:lineRule="auto"/>
              <w:jc w:val="center"/>
              <w:rPr>
                <w:sz w:val="24"/>
                <w:szCs w:val="24"/>
              </w:rPr>
            </w:pPr>
          </w:p>
        </w:tc>
      </w:tr>
      <w:tr w:rsidR="007B75B1" w:rsidTr="007B75B1">
        <w:tc>
          <w:tcPr>
            <w:tcW w:w="3687" w:type="dxa"/>
            <w:gridSpan w:val="3"/>
            <w:tcBorders>
              <w:top w:val="single" w:sz="4" w:space="0" w:color="000000"/>
              <w:left w:val="single" w:sz="4" w:space="0" w:color="000000"/>
              <w:bottom w:val="single" w:sz="4" w:space="0" w:color="000000"/>
              <w:right w:val="single" w:sz="4" w:space="0" w:color="auto"/>
            </w:tcBorders>
            <w:hideMark/>
          </w:tcPr>
          <w:p w:rsidR="007B75B1" w:rsidRDefault="007B75B1">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Саралау</w:t>
            </w:r>
            <w:proofErr w:type="spellEnd"/>
            <w:r>
              <w:rPr>
                <w:rFonts w:ascii="TimesNewRomanPS-BoldMT" w:hAnsi="TimesNewRomanPS-BoldMT" w:cs="TimesNewRomanPS-BoldMT"/>
                <w:b/>
                <w:bCs/>
                <w:sz w:val="24"/>
                <w:szCs w:val="24"/>
              </w:rPr>
              <w:t xml:space="preserve"> – </w:t>
            </w:r>
            <w:proofErr w:type="spellStart"/>
            <w:r>
              <w:rPr>
                <w:rFonts w:ascii="TimesNewRomanPS-BoldMT" w:hAnsi="TimesNewRomanPS-BoldMT" w:cs="TimesNewRomanPS-BoldMT"/>
                <w:b/>
                <w:bCs/>
                <w:sz w:val="24"/>
                <w:szCs w:val="24"/>
              </w:rPr>
              <w:t>Сіз</w:t>
            </w:r>
            <w:proofErr w:type="spellEnd"/>
            <w:r>
              <w:rPr>
                <w:rFonts w:ascii="TimesNewRomanPS-BoldMT" w:hAnsi="TimesNewRomanPS-BoldMT" w:cs="TimesNewRomanPS-BoldMT"/>
                <w:b/>
                <w:bCs/>
                <w:sz w:val="24"/>
                <w:szCs w:val="24"/>
                <w:lang w:val="kk-KZ"/>
              </w:rPr>
              <w:t xml:space="preserve"> </w:t>
            </w:r>
            <w:proofErr w:type="spellStart"/>
            <w:r>
              <w:rPr>
                <w:rFonts w:ascii="TimesNewRomanPS-BoldMT" w:hAnsi="TimesNewRomanPS-BoldMT" w:cs="TimesNewRomanPS-BoldMT"/>
                <w:b/>
                <w:bCs/>
                <w:sz w:val="24"/>
                <w:szCs w:val="24"/>
              </w:rPr>
              <w:t>қосымша</w:t>
            </w:r>
            <w:proofErr w:type="spellEnd"/>
          </w:p>
          <w:p w:rsidR="007B75B1" w:rsidRDefault="007B75B1">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Көмеккөрсетуді</w:t>
            </w:r>
            <w:proofErr w:type="spellEnd"/>
            <w:r>
              <w:rPr>
                <w:rFonts w:ascii="TimesNewRomanPS-BoldMT" w:hAnsi="TimesNewRomanPS-BoldMT" w:cs="TimesNewRomanPS-BoldMT"/>
                <w:b/>
                <w:bCs/>
                <w:sz w:val="24"/>
                <w:szCs w:val="24"/>
                <w:lang w:val="kk-KZ"/>
              </w:rPr>
              <w:t xml:space="preserve"> </w:t>
            </w:r>
            <w:proofErr w:type="spellStart"/>
            <w:r>
              <w:rPr>
                <w:rFonts w:ascii="TimesNewRomanPS-BoldMT" w:hAnsi="TimesNewRomanPS-BoldMT" w:cs="TimesNewRomanPS-BoldMT"/>
                <w:b/>
                <w:bCs/>
                <w:sz w:val="24"/>
                <w:szCs w:val="24"/>
              </w:rPr>
              <w:t>қалай</w:t>
            </w:r>
            <w:proofErr w:type="spellEnd"/>
          </w:p>
          <w:p w:rsidR="007B75B1" w:rsidRDefault="007B75B1">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жоспарлайсыз</w:t>
            </w:r>
            <w:proofErr w:type="spellEnd"/>
            <w:r>
              <w:rPr>
                <w:rFonts w:ascii="TimesNewRomanPS-BoldMT" w:hAnsi="TimesNewRomanPS-BoldMT" w:cs="TimesNewRomanPS-BoldMT"/>
                <w:b/>
                <w:bCs/>
                <w:sz w:val="24"/>
                <w:szCs w:val="24"/>
              </w:rPr>
              <w:t xml:space="preserve">? </w:t>
            </w:r>
            <w:proofErr w:type="spellStart"/>
            <w:r>
              <w:rPr>
                <w:rFonts w:ascii="TimesNewRomanPS-BoldMT" w:hAnsi="TimesNewRomanPS-BoldMT" w:cs="TimesNewRomanPS-BoldMT"/>
                <w:b/>
                <w:bCs/>
                <w:sz w:val="24"/>
                <w:szCs w:val="24"/>
              </w:rPr>
              <w:t>Сіз</w:t>
            </w:r>
            <w:proofErr w:type="spellEnd"/>
          </w:p>
          <w:p w:rsidR="007B75B1" w:rsidRDefault="007B75B1">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қабілеті</w:t>
            </w:r>
            <w:proofErr w:type="spellEnd"/>
            <w:r>
              <w:rPr>
                <w:rFonts w:ascii="TimesNewRomanPS-BoldMT" w:hAnsi="TimesNewRomanPS-BoldMT" w:cs="TimesNewRomanPS-BoldMT"/>
                <w:b/>
                <w:bCs/>
                <w:sz w:val="24"/>
                <w:szCs w:val="24"/>
                <w:lang w:val="kk-KZ"/>
              </w:rPr>
              <w:t xml:space="preserve"> </w:t>
            </w:r>
            <w:proofErr w:type="spellStart"/>
            <w:r>
              <w:rPr>
                <w:rFonts w:ascii="TimesNewRomanPS-BoldMT" w:hAnsi="TimesNewRomanPS-BoldMT" w:cs="TimesNewRomanPS-BoldMT"/>
                <w:b/>
                <w:bCs/>
                <w:sz w:val="24"/>
                <w:szCs w:val="24"/>
              </w:rPr>
              <w:t>жоғары</w:t>
            </w:r>
            <w:proofErr w:type="spellEnd"/>
          </w:p>
          <w:p w:rsidR="007B75B1" w:rsidRDefault="007B75B1">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оқ</w:t>
            </w:r>
            <w:proofErr w:type="gramStart"/>
            <w:r>
              <w:rPr>
                <w:rFonts w:ascii="TimesNewRomanPS-BoldMT" w:hAnsi="TimesNewRomanPS-BoldMT" w:cs="TimesNewRomanPS-BoldMT"/>
                <w:b/>
                <w:bCs/>
                <w:sz w:val="24"/>
                <w:szCs w:val="24"/>
              </w:rPr>
              <w:t>ушылар</w:t>
            </w:r>
            <w:proofErr w:type="gramEnd"/>
            <w:r>
              <w:rPr>
                <w:rFonts w:ascii="TimesNewRomanPS-BoldMT" w:hAnsi="TimesNewRomanPS-BoldMT" w:cs="TimesNewRomanPS-BoldMT"/>
                <w:b/>
                <w:bCs/>
                <w:sz w:val="24"/>
                <w:szCs w:val="24"/>
              </w:rPr>
              <w:t>ға</w:t>
            </w:r>
            <w:proofErr w:type="spellEnd"/>
            <w:r>
              <w:rPr>
                <w:rFonts w:ascii="TimesNewRomanPS-BoldMT" w:hAnsi="TimesNewRomanPS-BoldMT" w:cs="TimesNewRomanPS-BoldMT"/>
                <w:b/>
                <w:bCs/>
                <w:sz w:val="24"/>
                <w:szCs w:val="24"/>
                <w:lang w:val="kk-KZ"/>
              </w:rPr>
              <w:t xml:space="preserve"> </w:t>
            </w:r>
            <w:proofErr w:type="spellStart"/>
            <w:r>
              <w:rPr>
                <w:rFonts w:ascii="TimesNewRomanPS-BoldMT" w:hAnsi="TimesNewRomanPS-BoldMT" w:cs="TimesNewRomanPS-BoldMT"/>
                <w:b/>
                <w:bCs/>
                <w:sz w:val="24"/>
                <w:szCs w:val="24"/>
              </w:rPr>
              <w:t>тапсырманы</w:t>
            </w:r>
            <w:proofErr w:type="spellEnd"/>
          </w:p>
          <w:p w:rsidR="007B75B1" w:rsidRDefault="007B75B1">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күрделендіруді</w:t>
            </w:r>
            <w:proofErr w:type="spellEnd"/>
            <w:r>
              <w:rPr>
                <w:rFonts w:ascii="TimesNewRomanPS-BoldMT" w:hAnsi="TimesNewRomanPS-BoldMT" w:cs="TimesNewRomanPS-BoldMT"/>
                <w:b/>
                <w:bCs/>
                <w:sz w:val="24"/>
                <w:szCs w:val="24"/>
                <w:lang w:val="kk-KZ"/>
              </w:rPr>
              <w:t xml:space="preserve"> </w:t>
            </w:r>
            <w:proofErr w:type="spellStart"/>
            <w:r>
              <w:rPr>
                <w:rFonts w:ascii="TimesNewRomanPS-BoldMT" w:hAnsi="TimesNewRomanPS-BoldMT" w:cs="TimesNewRomanPS-BoldMT"/>
                <w:b/>
                <w:bCs/>
                <w:sz w:val="24"/>
                <w:szCs w:val="24"/>
              </w:rPr>
              <w:t>қалай</w:t>
            </w:r>
            <w:proofErr w:type="spellEnd"/>
          </w:p>
          <w:p w:rsidR="007B75B1" w:rsidRDefault="007B75B1">
            <w:pPr>
              <w:spacing w:after="0" w:line="240" w:lineRule="auto"/>
              <w:rPr>
                <w:sz w:val="24"/>
                <w:szCs w:val="24"/>
              </w:rPr>
            </w:pPr>
            <w:proofErr w:type="spellStart"/>
            <w:r>
              <w:rPr>
                <w:rFonts w:ascii="TimesNewRomanPS-BoldMT" w:hAnsi="TimesNewRomanPS-BoldMT" w:cs="TimesNewRomanPS-BoldMT"/>
                <w:b/>
                <w:bCs/>
                <w:sz w:val="24"/>
                <w:szCs w:val="24"/>
              </w:rPr>
              <w:t>жоспарлайсыз</w:t>
            </w:r>
            <w:proofErr w:type="spellEnd"/>
            <w:r>
              <w:rPr>
                <w:rFonts w:ascii="TimesNewRomanPS-BoldMT" w:hAnsi="TimesNewRomanPS-BoldMT" w:cs="TimesNewRomanPS-BoldMT"/>
                <w:b/>
                <w:bCs/>
                <w:sz w:val="24"/>
                <w:szCs w:val="24"/>
              </w:rPr>
              <w:t>?</w:t>
            </w:r>
          </w:p>
        </w:tc>
        <w:tc>
          <w:tcPr>
            <w:tcW w:w="3827" w:type="dxa"/>
            <w:gridSpan w:val="3"/>
            <w:tcBorders>
              <w:top w:val="single" w:sz="4" w:space="0" w:color="000000"/>
              <w:left w:val="single" w:sz="4" w:space="0" w:color="auto"/>
              <w:bottom w:val="single" w:sz="4" w:space="0" w:color="000000"/>
              <w:right w:val="single" w:sz="4" w:space="0" w:color="auto"/>
            </w:tcBorders>
            <w:hideMark/>
          </w:tcPr>
          <w:p w:rsidR="007B75B1" w:rsidRDefault="007B75B1">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Бағалау</w:t>
            </w:r>
            <w:proofErr w:type="spellEnd"/>
            <w:r>
              <w:rPr>
                <w:rFonts w:ascii="TimesNewRomanPS-BoldMT" w:hAnsi="TimesNewRomanPS-BoldMT" w:cs="TimesNewRomanPS-BoldMT"/>
                <w:b/>
                <w:bCs/>
                <w:sz w:val="24"/>
                <w:szCs w:val="24"/>
              </w:rPr>
              <w:t xml:space="preserve"> - </w:t>
            </w:r>
            <w:proofErr w:type="spellStart"/>
            <w:r>
              <w:rPr>
                <w:rFonts w:ascii="TimesNewRomanPS-BoldMT" w:hAnsi="TimesNewRomanPS-BoldMT" w:cs="TimesNewRomanPS-BoldMT"/>
                <w:b/>
                <w:bCs/>
                <w:sz w:val="24"/>
                <w:szCs w:val="24"/>
              </w:rPr>
              <w:t>Оқушылардың</w:t>
            </w:r>
            <w:proofErr w:type="spellEnd"/>
          </w:p>
          <w:p w:rsidR="007B75B1" w:rsidRDefault="007B75B1">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Үйренгенін</w:t>
            </w:r>
            <w:proofErr w:type="spellEnd"/>
            <w:r>
              <w:rPr>
                <w:rFonts w:ascii="TimesNewRomanPS-BoldMT" w:hAnsi="TimesNewRomanPS-BoldMT" w:cs="TimesNewRomanPS-BoldMT"/>
                <w:b/>
                <w:bCs/>
                <w:sz w:val="24"/>
                <w:szCs w:val="24"/>
                <w:lang w:val="kk-KZ"/>
              </w:rPr>
              <w:t xml:space="preserve"> </w:t>
            </w:r>
            <w:proofErr w:type="spellStart"/>
            <w:r>
              <w:rPr>
                <w:rFonts w:ascii="TimesNewRomanPS-BoldMT" w:hAnsi="TimesNewRomanPS-BoldMT" w:cs="TimesNewRomanPS-BoldMT"/>
                <w:b/>
                <w:bCs/>
                <w:sz w:val="24"/>
                <w:szCs w:val="24"/>
              </w:rPr>
              <w:t>тексеруді</w:t>
            </w:r>
            <w:proofErr w:type="spellEnd"/>
          </w:p>
          <w:p w:rsidR="007B75B1" w:rsidRDefault="007B75B1">
            <w:pPr>
              <w:spacing w:after="0" w:line="240" w:lineRule="auto"/>
              <w:rPr>
                <w:sz w:val="24"/>
                <w:szCs w:val="24"/>
              </w:rPr>
            </w:pPr>
            <w:proofErr w:type="spellStart"/>
            <w:r>
              <w:rPr>
                <w:rFonts w:ascii="TimesNewRomanPS-BoldMT" w:hAnsi="TimesNewRomanPS-BoldMT" w:cs="TimesNewRomanPS-BoldMT"/>
                <w:b/>
                <w:bCs/>
                <w:sz w:val="24"/>
                <w:szCs w:val="24"/>
              </w:rPr>
              <w:t>Қалай</w:t>
            </w:r>
            <w:proofErr w:type="spellEnd"/>
            <w:r>
              <w:rPr>
                <w:rFonts w:ascii="TimesNewRomanPS-BoldMT" w:hAnsi="TimesNewRomanPS-BoldMT" w:cs="TimesNewRomanPS-BoldMT"/>
                <w:b/>
                <w:bCs/>
                <w:sz w:val="24"/>
                <w:szCs w:val="24"/>
                <w:lang w:val="kk-KZ"/>
              </w:rPr>
              <w:t xml:space="preserve"> </w:t>
            </w:r>
            <w:proofErr w:type="spellStart"/>
            <w:r>
              <w:rPr>
                <w:rFonts w:ascii="TimesNewRomanPS-BoldMT" w:hAnsi="TimesNewRomanPS-BoldMT" w:cs="TimesNewRomanPS-BoldMT"/>
                <w:b/>
                <w:bCs/>
                <w:sz w:val="24"/>
                <w:szCs w:val="24"/>
              </w:rPr>
              <w:t>жоспарлайсыз</w:t>
            </w:r>
            <w:proofErr w:type="spellEnd"/>
            <w:r>
              <w:rPr>
                <w:rFonts w:ascii="TimesNewRomanPS-BoldMT" w:hAnsi="TimesNewRomanPS-BoldMT" w:cs="TimesNewRomanPS-BoldMT"/>
                <w:b/>
                <w:bCs/>
                <w:sz w:val="24"/>
                <w:szCs w:val="24"/>
              </w:rPr>
              <w:t>?</w:t>
            </w:r>
          </w:p>
        </w:tc>
        <w:tc>
          <w:tcPr>
            <w:tcW w:w="3402" w:type="dxa"/>
            <w:gridSpan w:val="2"/>
            <w:tcBorders>
              <w:top w:val="single" w:sz="4" w:space="0" w:color="000000"/>
              <w:left w:val="single" w:sz="4" w:space="0" w:color="auto"/>
              <w:bottom w:val="single" w:sz="4" w:space="0" w:color="000000"/>
              <w:right w:val="single" w:sz="4" w:space="0" w:color="000000"/>
            </w:tcBorders>
            <w:hideMark/>
          </w:tcPr>
          <w:p w:rsidR="007B75B1" w:rsidRDefault="007B75B1">
            <w:pPr>
              <w:autoSpaceDE w:val="0"/>
              <w:autoSpaceDN w:val="0"/>
              <w:adjustRightInd w:val="0"/>
              <w:spacing w:after="0" w:line="240" w:lineRule="auto"/>
              <w:rPr>
                <w:rFonts w:ascii="TimesNewRomanPS-BoldMT" w:hAnsi="TimesNewRomanPS-BoldMT" w:cs="TimesNewRomanPS-BoldMT"/>
                <w:b/>
                <w:bCs/>
                <w:sz w:val="24"/>
                <w:szCs w:val="24"/>
              </w:rPr>
            </w:pPr>
            <w:proofErr w:type="spellStart"/>
            <w:proofErr w:type="gramStart"/>
            <w:r>
              <w:rPr>
                <w:rFonts w:ascii="TimesNewRomanPS-BoldMT" w:hAnsi="TimesNewRomanPS-BoldMT" w:cs="TimesNewRomanPS-BoldMT"/>
                <w:b/>
                <w:bCs/>
                <w:sz w:val="24"/>
                <w:szCs w:val="24"/>
              </w:rPr>
              <w:t>П</w:t>
            </w:r>
            <w:proofErr w:type="gramEnd"/>
            <w:r>
              <w:rPr>
                <w:rFonts w:ascii="TimesNewRomanPS-BoldMT" w:hAnsi="TimesNewRomanPS-BoldMT" w:cs="TimesNewRomanPS-BoldMT"/>
                <w:b/>
                <w:bCs/>
                <w:sz w:val="24"/>
                <w:szCs w:val="24"/>
              </w:rPr>
              <w:t>əнаралық</w:t>
            </w:r>
            <w:proofErr w:type="spellEnd"/>
            <w:r>
              <w:rPr>
                <w:rFonts w:ascii="TimesNewRomanPS-BoldMT" w:hAnsi="TimesNewRomanPS-BoldMT" w:cs="TimesNewRomanPS-BoldMT"/>
                <w:b/>
                <w:bCs/>
                <w:sz w:val="24"/>
                <w:szCs w:val="24"/>
                <w:lang w:val="kk-KZ"/>
              </w:rPr>
              <w:t xml:space="preserve"> </w:t>
            </w:r>
            <w:proofErr w:type="spellStart"/>
            <w:r>
              <w:rPr>
                <w:rFonts w:ascii="TimesNewRomanPS-BoldMT" w:hAnsi="TimesNewRomanPS-BoldMT" w:cs="TimesNewRomanPS-BoldMT"/>
                <w:b/>
                <w:bCs/>
                <w:sz w:val="24"/>
                <w:szCs w:val="24"/>
              </w:rPr>
              <w:t>байланыс</w:t>
            </w:r>
            <w:proofErr w:type="spellEnd"/>
          </w:p>
          <w:p w:rsidR="007B75B1" w:rsidRDefault="007B75B1">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Қауіпсізді</w:t>
            </w:r>
            <w:proofErr w:type="gramStart"/>
            <w:r>
              <w:rPr>
                <w:rFonts w:ascii="TimesNewRomanPS-BoldMT" w:hAnsi="TimesNewRomanPS-BoldMT" w:cs="TimesNewRomanPS-BoldMT"/>
                <w:b/>
                <w:bCs/>
                <w:sz w:val="24"/>
                <w:szCs w:val="24"/>
              </w:rPr>
              <w:t>к</w:t>
            </w:r>
            <w:proofErr w:type="spellEnd"/>
            <w:r>
              <w:rPr>
                <w:rFonts w:ascii="TimesNewRomanPS-BoldMT" w:hAnsi="TimesNewRomanPS-BoldMT" w:cs="TimesNewRomanPS-BoldMT"/>
                <w:b/>
                <w:bCs/>
                <w:sz w:val="24"/>
                <w:szCs w:val="24"/>
                <w:lang w:val="kk-KZ"/>
              </w:rPr>
              <w:t xml:space="preserve"> </w:t>
            </w:r>
            <w:proofErr w:type="spellStart"/>
            <w:r>
              <w:rPr>
                <w:rFonts w:ascii="TimesNewRomanPS-BoldMT" w:hAnsi="TimesNewRomanPS-BoldMT" w:cs="TimesNewRomanPS-BoldMT"/>
                <w:b/>
                <w:bCs/>
                <w:sz w:val="24"/>
                <w:szCs w:val="24"/>
              </w:rPr>
              <w:t>ж</w:t>
            </w:r>
            <w:proofErr w:type="gramEnd"/>
            <w:r>
              <w:rPr>
                <w:rFonts w:ascii="TimesNewRomanPS-BoldMT" w:hAnsi="TimesNewRomanPS-BoldMT" w:cs="TimesNewRomanPS-BoldMT"/>
                <w:b/>
                <w:bCs/>
                <w:sz w:val="24"/>
                <w:szCs w:val="24"/>
              </w:rPr>
              <w:t>əне</w:t>
            </w:r>
            <w:proofErr w:type="spellEnd"/>
            <w:r>
              <w:rPr>
                <w:rFonts w:ascii="TimesNewRomanPS-BoldMT" w:hAnsi="TimesNewRomanPS-BoldMT" w:cs="TimesNewRomanPS-BoldMT"/>
                <w:b/>
                <w:bCs/>
                <w:sz w:val="24"/>
                <w:szCs w:val="24"/>
                <w:lang w:val="kk-KZ"/>
              </w:rPr>
              <w:t xml:space="preserve"> </w:t>
            </w:r>
            <w:proofErr w:type="spellStart"/>
            <w:r>
              <w:rPr>
                <w:rFonts w:ascii="TimesNewRomanPS-BoldMT" w:hAnsi="TimesNewRomanPS-BoldMT" w:cs="TimesNewRomanPS-BoldMT"/>
                <w:b/>
                <w:bCs/>
                <w:sz w:val="24"/>
                <w:szCs w:val="24"/>
              </w:rPr>
              <w:t>еңбекті</w:t>
            </w:r>
            <w:proofErr w:type="spellEnd"/>
          </w:p>
          <w:p w:rsidR="007B75B1" w:rsidRDefault="007B75B1">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Қорғ</w:t>
            </w:r>
            <w:proofErr w:type="gramStart"/>
            <w:r>
              <w:rPr>
                <w:rFonts w:ascii="TimesNewRomanPS-BoldMT" w:hAnsi="TimesNewRomanPS-BoldMT" w:cs="TimesNewRomanPS-BoldMT"/>
                <w:b/>
                <w:bCs/>
                <w:sz w:val="24"/>
                <w:szCs w:val="24"/>
              </w:rPr>
              <w:t>ау</w:t>
            </w:r>
            <w:proofErr w:type="spellEnd"/>
            <w:proofErr w:type="gramEnd"/>
            <w:r>
              <w:rPr>
                <w:rFonts w:ascii="TimesNewRomanPS-BoldMT" w:hAnsi="TimesNewRomanPS-BoldMT" w:cs="TimesNewRomanPS-BoldMT"/>
                <w:b/>
                <w:bCs/>
                <w:sz w:val="24"/>
                <w:szCs w:val="24"/>
                <w:lang w:val="kk-KZ"/>
              </w:rPr>
              <w:t xml:space="preserve"> </w:t>
            </w:r>
            <w:proofErr w:type="spellStart"/>
            <w:r>
              <w:rPr>
                <w:rFonts w:ascii="TimesNewRomanPS-BoldMT" w:hAnsi="TimesNewRomanPS-BoldMT" w:cs="TimesNewRomanPS-BoldMT"/>
                <w:b/>
                <w:bCs/>
                <w:sz w:val="24"/>
                <w:szCs w:val="24"/>
              </w:rPr>
              <w:t>ережелері</w:t>
            </w:r>
            <w:proofErr w:type="spellEnd"/>
          </w:p>
          <w:p w:rsidR="007B75B1" w:rsidRDefault="007B75B1">
            <w:pPr>
              <w:autoSpaceDE w:val="0"/>
              <w:autoSpaceDN w:val="0"/>
              <w:adjustRightInd w:val="0"/>
              <w:spacing w:after="0" w:line="240" w:lineRule="auto"/>
              <w:rPr>
                <w:rFonts w:ascii="TimesNewRomanPS-BoldMT" w:hAnsi="TimesNewRomanPS-BoldMT" w:cs="TimesNewRomanPS-BoldMT"/>
                <w:b/>
                <w:bCs/>
                <w:sz w:val="24"/>
                <w:szCs w:val="24"/>
              </w:rPr>
            </w:pPr>
            <w:proofErr w:type="gramStart"/>
            <w:r>
              <w:rPr>
                <w:rFonts w:ascii="TimesNewRomanPS-BoldMT" w:hAnsi="TimesNewRomanPS-BoldMT" w:cs="TimesNewRomanPS-BoldMT"/>
                <w:b/>
                <w:bCs/>
                <w:sz w:val="24"/>
                <w:szCs w:val="24"/>
              </w:rPr>
              <w:t>АКТ-мен</w:t>
            </w:r>
            <w:proofErr w:type="gramEnd"/>
            <w:r>
              <w:rPr>
                <w:rFonts w:ascii="TimesNewRomanPS-BoldMT" w:hAnsi="TimesNewRomanPS-BoldMT" w:cs="TimesNewRomanPS-BoldMT"/>
                <w:b/>
                <w:bCs/>
                <w:sz w:val="24"/>
                <w:szCs w:val="24"/>
                <w:lang w:val="kk-KZ"/>
              </w:rPr>
              <w:t xml:space="preserve"> </w:t>
            </w:r>
            <w:proofErr w:type="spellStart"/>
            <w:r>
              <w:rPr>
                <w:rFonts w:ascii="TimesNewRomanPS-BoldMT" w:hAnsi="TimesNewRomanPS-BoldMT" w:cs="TimesNewRomanPS-BoldMT"/>
                <w:b/>
                <w:bCs/>
                <w:sz w:val="24"/>
                <w:szCs w:val="24"/>
              </w:rPr>
              <w:t>байланыс</w:t>
            </w:r>
            <w:proofErr w:type="spellEnd"/>
          </w:p>
          <w:p w:rsidR="007B75B1" w:rsidRDefault="007B75B1">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Құндылықтардағы</w:t>
            </w:r>
            <w:proofErr w:type="spellEnd"/>
          </w:p>
          <w:p w:rsidR="007B75B1" w:rsidRDefault="007B75B1">
            <w:pPr>
              <w:spacing w:after="0" w:line="240" w:lineRule="auto"/>
              <w:rPr>
                <w:sz w:val="24"/>
                <w:szCs w:val="24"/>
              </w:rPr>
            </w:pPr>
            <w:proofErr w:type="spellStart"/>
            <w:r>
              <w:rPr>
                <w:rFonts w:ascii="TimesNewRomanPS-BoldMT" w:hAnsi="TimesNewRomanPS-BoldMT" w:cs="TimesNewRomanPS-BoldMT"/>
                <w:b/>
                <w:bCs/>
                <w:sz w:val="24"/>
                <w:szCs w:val="24"/>
              </w:rPr>
              <w:t>байланыс</w:t>
            </w:r>
            <w:proofErr w:type="spellEnd"/>
          </w:p>
        </w:tc>
      </w:tr>
      <w:tr w:rsidR="007B75B1" w:rsidTr="007B75B1">
        <w:trPr>
          <w:trHeight w:val="4968"/>
        </w:trPr>
        <w:tc>
          <w:tcPr>
            <w:tcW w:w="3687" w:type="dxa"/>
            <w:gridSpan w:val="3"/>
            <w:tcBorders>
              <w:top w:val="single" w:sz="4" w:space="0" w:color="000000"/>
              <w:left w:val="single" w:sz="4" w:space="0" w:color="000000"/>
              <w:bottom w:val="single" w:sz="4" w:space="0" w:color="000000"/>
              <w:right w:val="single" w:sz="4" w:space="0" w:color="auto"/>
            </w:tcBorders>
            <w:hideMark/>
          </w:tcPr>
          <w:p w:rsidR="007B75B1" w:rsidRDefault="007B75B1">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Рефлексия</w:t>
            </w:r>
          </w:p>
          <w:p w:rsidR="007B75B1" w:rsidRDefault="007B75B1">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Сабақ</w:t>
            </w:r>
            <w:proofErr w:type="spellEnd"/>
            <w:r>
              <w:rPr>
                <w:rFonts w:ascii="TimesNewRomanPSMT" w:hAnsi="TimesNewRomanPSMT" w:cs="TimesNewRomanPSMT"/>
                <w:sz w:val="24"/>
                <w:szCs w:val="24"/>
              </w:rPr>
              <w:t xml:space="preserve"> / </w:t>
            </w:r>
            <w:proofErr w:type="spellStart"/>
            <w:r>
              <w:rPr>
                <w:rFonts w:ascii="TimesNewRomanPSMT" w:hAnsi="TimesNewRomanPSMT" w:cs="TimesNewRomanPSMT"/>
                <w:sz w:val="24"/>
                <w:szCs w:val="24"/>
              </w:rPr>
              <w:t>оқу</w:t>
            </w:r>
            <w:proofErr w:type="spellEnd"/>
          </w:p>
          <w:p w:rsidR="007B75B1" w:rsidRDefault="007B75B1">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мақсаттары</w:t>
            </w:r>
            <w:proofErr w:type="spellEnd"/>
          </w:p>
          <w:p w:rsidR="007B75B1" w:rsidRDefault="007B75B1">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шынайыма</w:t>
            </w:r>
            <w:proofErr w:type="spellEnd"/>
            <w:r>
              <w:rPr>
                <w:rFonts w:ascii="TimesNewRomanPSMT" w:hAnsi="TimesNewRomanPSMT" w:cs="TimesNewRomanPSMT"/>
                <w:sz w:val="24"/>
                <w:szCs w:val="24"/>
              </w:rPr>
              <w:t>?</w:t>
            </w:r>
          </w:p>
          <w:p w:rsidR="007B75B1" w:rsidRDefault="007B75B1">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Бү</w:t>
            </w:r>
            <w:proofErr w:type="gramStart"/>
            <w:r>
              <w:rPr>
                <w:rFonts w:ascii="TimesNewRomanPSMT" w:hAnsi="TimesNewRomanPSMT" w:cs="TimesNewRomanPSMT"/>
                <w:sz w:val="24"/>
                <w:szCs w:val="24"/>
              </w:rPr>
              <w:t>г</w:t>
            </w:r>
            <w:proofErr w:type="gramEnd"/>
            <w:r>
              <w:rPr>
                <w:rFonts w:ascii="TimesNewRomanPSMT" w:hAnsi="TimesNewRomanPSMT" w:cs="TimesNewRomanPSMT"/>
                <w:sz w:val="24"/>
                <w:szCs w:val="24"/>
              </w:rPr>
              <w:t>ін</w:t>
            </w:r>
            <w:proofErr w:type="spellEnd"/>
            <w:r>
              <w:rPr>
                <w:rFonts w:ascii="TimesNewRomanPSMT" w:hAnsi="TimesNewRomanPSMT" w:cs="TimesNewRomanPSMT"/>
                <w:sz w:val="24"/>
                <w:szCs w:val="24"/>
                <w:lang w:val="kk-KZ"/>
              </w:rPr>
              <w:t xml:space="preserve"> </w:t>
            </w:r>
            <w:proofErr w:type="spellStart"/>
            <w:r>
              <w:rPr>
                <w:rFonts w:ascii="TimesNewRomanPSMT" w:hAnsi="TimesNewRomanPSMT" w:cs="TimesNewRomanPSMT"/>
                <w:sz w:val="24"/>
                <w:szCs w:val="24"/>
              </w:rPr>
              <w:t>оқушылар</w:t>
            </w:r>
            <w:proofErr w:type="spellEnd"/>
          </w:p>
          <w:p w:rsidR="007B75B1" w:rsidRDefault="007B75B1">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 xml:space="preserve">не </w:t>
            </w:r>
            <w:proofErr w:type="spellStart"/>
            <w:r>
              <w:rPr>
                <w:rFonts w:ascii="TimesNewRomanPSMT" w:hAnsi="TimesNewRomanPSMT" w:cs="TimesNewRomanPSMT"/>
                <w:sz w:val="24"/>
                <w:szCs w:val="24"/>
              </w:rPr>
              <w:t>б</w:t>
            </w:r>
            <w:proofErr w:type="gramEnd"/>
            <w:r>
              <w:rPr>
                <w:rFonts w:ascii="TimesNewRomanPSMT" w:hAnsi="TimesNewRomanPSMT" w:cs="TimesNewRomanPSMT"/>
                <w:sz w:val="24"/>
                <w:szCs w:val="24"/>
              </w:rPr>
              <w:t>ілді</w:t>
            </w:r>
            <w:proofErr w:type="spellEnd"/>
            <w:r>
              <w:rPr>
                <w:rFonts w:ascii="TimesNewRomanPSMT" w:hAnsi="TimesNewRomanPSMT" w:cs="TimesNewRomanPSMT"/>
                <w:sz w:val="24"/>
                <w:szCs w:val="24"/>
              </w:rPr>
              <w:t>?</w:t>
            </w:r>
          </w:p>
          <w:p w:rsidR="007B75B1" w:rsidRDefault="007B75B1">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Сыныптағыахуал</w:t>
            </w:r>
            <w:proofErr w:type="spellEnd"/>
          </w:p>
          <w:p w:rsidR="007B75B1" w:rsidRDefault="007B75B1">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Қандай</w:t>
            </w:r>
            <w:proofErr w:type="spellEnd"/>
            <w:r>
              <w:rPr>
                <w:rFonts w:ascii="TimesNewRomanPSMT" w:hAnsi="TimesNewRomanPSMT" w:cs="TimesNewRomanPSMT"/>
                <w:sz w:val="24"/>
                <w:szCs w:val="24"/>
                <w:lang w:val="kk-KZ"/>
              </w:rPr>
              <w:t xml:space="preserve"> </w:t>
            </w:r>
            <w:proofErr w:type="spellStart"/>
            <w:r>
              <w:rPr>
                <w:rFonts w:ascii="TimesNewRomanPSMT" w:hAnsi="TimesNewRomanPSMT" w:cs="TimesNewRomanPSMT"/>
                <w:sz w:val="24"/>
                <w:szCs w:val="24"/>
              </w:rPr>
              <w:t>болды</w:t>
            </w:r>
            <w:proofErr w:type="spellEnd"/>
            <w:r>
              <w:rPr>
                <w:rFonts w:ascii="TimesNewRomanPSMT" w:hAnsi="TimesNewRomanPSMT" w:cs="TimesNewRomanPSMT"/>
                <w:sz w:val="24"/>
                <w:szCs w:val="24"/>
              </w:rPr>
              <w:t>?</w:t>
            </w:r>
          </w:p>
          <w:p w:rsidR="007B75B1" w:rsidRDefault="007B75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Мен </w:t>
            </w:r>
            <w:proofErr w:type="spellStart"/>
            <w:r>
              <w:rPr>
                <w:rFonts w:ascii="TimesNewRomanPSMT" w:hAnsi="TimesNewRomanPSMT" w:cs="TimesNewRomanPSMT"/>
                <w:sz w:val="24"/>
                <w:szCs w:val="24"/>
              </w:rPr>
              <w:t>жоспарлаған</w:t>
            </w:r>
            <w:proofErr w:type="spellEnd"/>
          </w:p>
          <w:p w:rsidR="007B75B1" w:rsidRDefault="007B75B1">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Саралау</w:t>
            </w:r>
            <w:proofErr w:type="spellEnd"/>
            <w:r>
              <w:rPr>
                <w:rFonts w:ascii="TimesNewRomanPSMT" w:hAnsi="TimesNewRomanPSMT" w:cs="TimesNewRomanPSMT"/>
                <w:sz w:val="24"/>
                <w:szCs w:val="24"/>
                <w:lang w:val="kk-KZ"/>
              </w:rPr>
              <w:t xml:space="preserve"> </w:t>
            </w:r>
            <w:proofErr w:type="spellStart"/>
            <w:r>
              <w:rPr>
                <w:rFonts w:ascii="TimesNewRomanPSMT" w:hAnsi="TimesNewRomanPSMT" w:cs="TimesNewRomanPSMT"/>
                <w:sz w:val="24"/>
                <w:szCs w:val="24"/>
              </w:rPr>
              <w:t>шаралары</w:t>
            </w:r>
            <w:proofErr w:type="spellEnd"/>
          </w:p>
          <w:p w:rsidR="007B75B1" w:rsidRDefault="007B75B1">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тиімді</w:t>
            </w:r>
            <w:proofErr w:type="spellEnd"/>
            <w:r>
              <w:rPr>
                <w:rFonts w:ascii="TimesNewRomanPSMT" w:hAnsi="TimesNewRomanPSMT" w:cs="TimesNewRomanPSMT"/>
                <w:sz w:val="24"/>
                <w:szCs w:val="24"/>
                <w:lang w:val="kk-KZ"/>
              </w:rPr>
              <w:t xml:space="preserve"> </w:t>
            </w:r>
            <w:proofErr w:type="spellStart"/>
            <w:r>
              <w:rPr>
                <w:rFonts w:ascii="TimesNewRomanPSMT" w:hAnsi="TimesNewRomanPSMT" w:cs="TimesNewRomanPSMT"/>
                <w:sz w:val="24"/>
                <w:szCs w:val="24"/>
              </w:rPr>
              <w:t>болды</w:t>
            </w:r>
            <w:proofErr w:type="spellEnd"/>
            <w:r>
              <w:rPr>
                <w:rFonts w:ascii="TimesNewRomanPSMT" w:hAnsi="TimesNewRomanPSMT" w:cs="TimesNewRomanPSMT"/>
                <w:sz w:val="24"/>
                <w:szCs w:val="24"/>
                <w:lang w:val="kk-KZ"/>
              </w:rPr>
              <w:t xml:space="preserve"> </w:t>
            </w:r>
            <w:proofErr w:type="spellStart"/>
            <w:r>
              <w:rPr>
                <w:rFonts w:ascii="TimesNewRomanPSMT" w:hAnsi="TimesNewRomanPSMT" w:cs="TimesNewRomanPSMT"/>
                <w:sz w:val="24"/>
                <w:szCs w:val="24"/>
              </w:rPr>
              <w:t>ма</w:t>
            </w:r>
            <w:proofErr w:type="spellEnd"/>
            <w:r>
              <w:rPr>
                <w:rFonts w:ascii="TimesNewRomanPSMT" w:hAnsi="TimesNewRomanPSMT" w:cs="TimesNewRomanPSMT"/>
                <w:sz w:val="24"/>
                <w:szCs w:val="24"/>
              </w:rPr>
              <w:t>?</w:t>
            </w:r>
          </w:p>
          <w:p w:rsidR="007B75B1" w:rsidRDefault="007B75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Мен </w:t>
            </w:r>
            <w:proofErr w:type="spellStart"/>
            <w:r>
              <w:rPr>
                <w:rFonts w:ascii="TimesNewRomanPSMT" w:hAnsi="TimesNewRomanPSMT" w:cs="TimesNewRomanPSMT"/>
                <w:sz w:val="24"/>
                <w:szCs w:val="24"/>
              </w:rPr>
              <w:t>берілген</w:t>
            </w:r>
            <w:proofErr w:type="spellEnd"/>
          </w:p>
          <w:p w:rsidR="007B75B1" w:rsidRDefault="007B75B1">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Уақыт</w:t>
            </w:r>
            <w:proofErr w:type="spellEnd"/>
            <w:r>
              <w:rPr>
                <w:rFonts w:ascii="TimesNewRomanPSMT" w:hAnsi="TimesNewRomanPSMT" w:cs="TimesNewRomanPSMT"/>
                <w:sz w:val="24"/>
                <w:szCs w:val="24"/>
                <w:lang w:val="kk-KZ"/>
              </w:rPr>
              <w:t xml:space="preserve"> </w:t>
            </w:r>
            <w:proofErr w:type="spellStart"/>
            <w:r>
              <w:rPr>
                <w:rFonts w:ascii="TimesNewRomanPSMT" w:hAnsi="TimesNewRomanPSMT" w:cs="TimesNewRomanPSMT"/>
                <w:sz w:val="24"/>
                <w:szCs w:val="24"/>
              </w:rPr>
              <w:t>ішінде</w:t>
            </w:r>
            <w:proofErr w:type="spellEnd"/>
          </w:p>
          <w:p w:rsidR="007B75B1" w:rsidRDefault="007B75B1">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үлгердімбе</w:t>
            </w:r>
            <w:proofErr w:type="spellEnd"/>
            <w:r>
              <w:rPr>
                <w:rFonts w:ascii="TimesNewRomanPSMT" w:hAnsi="TimesNewRomanPSMT" w:cs="TimesNewRomanPSMT"/>
                <w:sz w:val="24"/>
                <w:szCs w:val="24"/>
              </w:rPr>
              <w:t>? Мен</w:t>
            </w:r>
          </w:p>
          <w:p w:rsidR="007B75B1" w:rsidRDefault="007B75B1">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өз</w:t>
            </w:r>
            <w:proofErr w:type="spellEnd"/>
            <w:r>
              <w:rPr>
                <w:rFonts w:ascii="TimesNewRomanPSMT" w:hAnsi="TimesNewRomanPSMT" w:cs="TimesNewRomanPSMT"/>
                <w:sz w:val="24"/>
                <w:szCs w:val="24"/>
                <w:lang w:val="kk-KZ"/>
              </w:rPr>
              <w:t xml:space="preserve"> </w:t>
            </w:r>
            <w:proofErr w:type="spellStart"/>
            <w:r>
              <w:rPr>
                <w:rFonts w:ascii="TimesNewRomanPSMT" w:hAnsi="TimesNewRomanPSMT" w:cs="TimesNewRomanPSMT"/>
                <w:sz w:val="24"/>
                <w:szCs w:val="24"/>
              </w:rPr>
              <w:t>жоспарыма</w:t>
            </w:r>
            <w:proofErr w:type="spellEnd"/>
          </w:p>
          <w:p w:rsidR="007B75B1" w:rsidRDefault="007B75B1">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қандай</w:t>
            </w:r>
            <w:proofErr w:type="spellEnd"/>
            <w:r>
              <w:rPr>
                <w:rFonts w:ascii="TimesNewRomanPSMT" w:hAnsi="TimesNewRomanPSMT" w:cs="TimesNewRomanPSMT"/>
                <w:sz w:val="24"/>
                <w:szCs w:val="24"/>
                <w:lang w:val="kk-KZ"/>
              </w:rPr>
              <w:t xml:space="preserve"> </w:t>
            </w:r>
            <w:proofErr w:type="spellStart"/>
            <w:r>
              <w:rPr>
                <w:rFonts w:ascii="TimesNewRomanPSMT" w:hAnsi="TimesNewRomanPSMT" w:cs="TimesNewRomanPSMT"/>
                <w:sz w:val="24"/>
                <w:szCs w:val="24"/>
              </w:rPr>
              <w:t>түзетулер</w:t>
            </w:r>
            <w:proofErr w:type="spellEnd"/>
          </w:p>
          <w:p w:rsidR="007B75B1" w:rsidRDefault="007B75B1">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енгізді</w:t>
            </w:r>
            <w:proofErr w:type="gramStart"/>
            <w:r>
              <w:rPr>
                <w:rFonts w:ascii="TimesNewRomanPSMT" w:hAnsi="TimesNewRomanPSMT" w:cs="TimesNewRomanPSMT"/>
                <w:sz w:val="24"/>
                <w:szCs w:val="24"/>
              </w:rPr>
              <w:t>м</w:t>
            </w:r>
            <w:proofErr w:type="spellEnd"/>
            <w:r>
              <w:rPr>
                <w:rFonts w:ascii="TimesNewRomanPSMT" w:hAnsi="TimesNewRomanPSMT" w:cs="TimesNewRomanPSMT"/>
                <w:sz w:val="24"/>
                <w:szCs w:val="24"/>
                <w:lang w:val="kk-KZ"/>
              </w:rPr>
              <w:t xml:space="preserve"> </w:t>
            </w:r>
            <w:proofErr w:type="spellStart"/>
            <w:r>
              <w:rPr>
                <w:rFonts w:ascii="TimesNewRomanPSMT" w:hAnsi="TimesNewRomanPSMT" w:cs="TimesNewRomanPSMT"/>
                <w:sz w:val="24"/>
                <w:szCs w:val="24"/>
              </w:rPr>
              <w:t>ж</w:t>
            </w:r>
            <w:proofErr w:type="gramEnd"/>
            <w:r>
              <w:rPr>
                <w:rFonts w:ascii="TimesNewRomanPSMT" w:hAnsi="TimesNewRomanPSMT" w:cs="TimesNewRomanPSMT"/>
                <w:sz w:val="24"/>
                <w:szCs w:val="24"/>
              </w:rPr>
              <w:t>əне</w:t>
            </w:r>
            <w:proofErr w:type="spellEnd"/>
          </w:p>
          <w:p w:rsidR="007B75B1" w:rsidRDefault="007B75B1">
            <w:pPr>
              <w:spacing w:after="0" w:line="240" w:lineRule="auto"/>
              <w:rPr>
                <w:sz w:val="24"/>
                <w:szCs w:val="24"/>
              </w:rPr>
            </w:pPr>
            <w:proofErr w:type="spellStart"/>
            <w:r>
              <w:rPr>
                <w:rFonts w:ascii="TimesNewRomanPSMT" w:hAnsi="TimesNewRomanPSMT" w:cs="TimesNewRomanPSMT"/>
                <w:sz w:val="24"/>
                <w:szCs w:val="24"/>
              </w:rPr>
              <w:t>неліктен</w:t>
            </w:r>
            <w:proofErr w:type="spellEnd"/>
            <w:r>
              <w:rPr>
                <w:rFonts w:ascii="TimesNewRomanPSMT" w:hAnsi="TimesNewRomanPSMT" w:cs="TimesNewRomanPSMT"/>
                <w:sz w:val="24"/>
                <w:szCs w:val="24"/>
              </w:rPr>
              <w:t>?</w:t>
            </w:r>
          </w:p>
        </w:tc>
        <w:tc>
          <w:tcPr>
            <w:tcW w:w="7229" w:type="dxa"/>
            <w:gridSpan w:val="5"/>
            <w:tcBorders>
              <w:top w:val="single" w:sz="4" w:space="0" w:color="000000"/>
              <w:left w:val="single" w:sz="4" w:space="0" w:color="auto"/>
              <w:bottom w:val="single" w:sz="4" w:space="0" w:color="000000"/>
              <w:right w:val="single" w:sz="4" w:space="0" w:color="000000"/>
            </w:tcBorders>
          </w:tcPr>
          <w:p w:rsidR="007B75B1" w:rsidRDefault="007B75B1">
            <w:pPr>
              <w:autoSpaceDE w:val="0"/>
              <w:autoSpaceDN w:val="0"/>
              <w:adjustRightInd w:val="0"/>
              <w:spacing w:after="0" w:line="240" w:lineRule="auto"/>
              <w:rPr>
                <w:rFonts w:ascii="TimesNewRomanPS-BoldMT" w:hAnsi="TimesNewRomanPS-BoldMT" w:cs="TimesNewRomanPS-BoldMT"/>
                <w:b/>
                <w:bCs/>
                <w:sz w:val="24"/>
                <w:szCs w:val="24"/>
                <w:lang w:val="kk-KZ"/>
              </w:rPr>
            </w:pPr>
          </w:p>
          <w:p w:rsidR="007B75B1" w:rsidRDefault="007B75B1">
            <w:pPr>
              <w:autoSpaceDE w:val="0"/>
              <w:autoSpaceDN w:val="0"/>
              <w:adjustRightInd w:val="0"/>
              <w:spacing w:after="0" w:line="240" w:lineRule="auto"/>
              <w:rPr>
                <w:rFonts w:ascii="TimesNewRomanPS-BoldMT" w:hAnsi="TimesNewRomanPS-BoldMT" w:cs="TimesNewRomanPS-BoldMT"/>
                <w:b/>
                <w:bCs/>
                <w:sz w:val="24"/>
                <w:szCs w:val="24"/>
                <w:lang w:val="kk-KZ"/>
              </w:rPr>
            </w:pPr>
          </w:p>
          <w:p w:rsidR="007B75B1" w:rsidRDefault="007B75B1">
            <w:pPr>
              <w:spacing w:after="0" w:line="240" w:lineRule="auto"/>
              <w:rPr>
                <w:sz w:val="24"/>
                <w:szCs w:val="24"/>
              </w:rPr>
            </w:pPr>
          </w:p>
        </w:tc>
      </w:tr>
      <w:tr w:rsidR="007B75B1" w:rsidTr="007B75B1">
        <w:tc>
          <w:tcPr>
            <w:tcW w:w="10916" w:type="dxa"/>
            <w:gridSpan w:val="8"/>
            <w:tcBorders>
              <w:top w:val="single" w:sz="4" w:space="0" w:color="000000"/>
              <w:left w:val="single" w:sz="4" w:space="0" w:color="000000"/>
              <w:bottom w:val="single" w:sz="4" w:space="0" w:color="000000"/>
              <w:right w:val="single" w:sz="4" w:space="0" w:color="000000"/>
            </w:tcBorders>
            <w:hideMark/>
          </w:tcPr>
          <w:p w:rsidR="007B75B1" w:rsidRDefault="007B75B1">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Қорытынды</w:t>
            </w:r>
            <w:proofErr w:type="spellEnd"/>
            <w:r>
              <w:rPr>
                <w:rFonts w:ascii="TimesNewRomanPS-BoldMT" w:hAnsi="TimesNewRomanPS-BoldMT" w:cs="TimesNewRomanPS-BoldMT"/>
                <w:b/>
                <w:bCs/>
                <w:sz w:val="24"/>
                <w:szCs w:val="24"/>
              </w:rPr>
              <w:t xml:space="preserve"> </w:t>
            </w:r>
            <w:proofErr w:type="spellStart"/>
            <w:proofErr w:type="gramStart"/>
            <w:r>
              <w:rPr>
                <w:rFonts w:ascii="TimesNewRomanPS-BoldMT" w:hAnsi="TimesNewRomanPS-BoldMT" w:cs="TimesNewRomanPS-BoldMT"/>
                <w:b/>
                <w:bCs/>
                <w:sz w:val="24"/>
                <w:szCs w:val="24"/>
              </w:rPr>
              <w:t>ба</w:t>
            </w:r>
            <w:proofErr w:type="gramEnd"/>
            <w:r>
              <w:rPr>
                <w:rFonts w:ascii="TimesNewRomanPS-BoldMT" w:hAnsi="TimesNewRomanPS-BoldMT" w:cs="TimesNewRomanPS-BoldMT"/>
                <w:b/>
                <w:bCs/>
                <w:sz w:val="24"/>
                <w:szCs w:val="24"/>
              </w:rPr>
              <w:t>ғамдау</w:t>
            </w:r>
            <w:proofErr w:type="spellEnd"/>
          </w:p>
          <w:p w:rsidR="007B75B1" w:rsidRDefault="007B75B1">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Қандай</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екі</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нəрсе</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табысты</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болды</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оқытуды</w:t>
            </w:r>
            <w:proofErr w:type="spellEnd"/>
            <w:r>
              <w:rPr>
                <w:rFonts w:ascii="TimesNewRomanPSMT" w:hAnsi="TimesNewRomanPSMT" w:cs="TimesNewRomanPSMT"/>
                <w:sz w:val="24"/>
                <w:szCs w:val="24"/>
              </w:rPr>
              <w:t xml:space="preserve"> да, </w:t>
            </w:r>
            <w:proofErr w:type="spellStart"/>
            <w:proofErr w:type="gramStart"/>
            <w:r>
              <w:rPr>
                <w:rFonts w:ascii="TimesNewRomanPSMT" w:hAnsi="TimesNewRomanPSMT" w:cs="TimesNewRomanPSMT"/>
                <w:sz w:val="24"/>
                <w:szCs w:val="24"/>
              </w:rPr>
              <w:t>о</w:t>
            </w:r>
            <w:proofErr w:type="gramEnd"/>
            <w:r>
              <w:rPr>
                <w:rFonts w:ascii="TimesNewRomanPSMT" w:hAnsi="TimesNewRomanPSMT" w:cs="TimesNewRomanPSMT"/>
                <w:sz w:val="24"/>
                <w:szCs w:val="24"/>
              </w:rPr>
              <w:t>қуды</w:t>
            </w:r>
            <w:proofErr w:type="spellEnd"/>
            <w:r>
              <w:rPr>
                <w:rFonts w:ascii="TimesNewRomanPSMT" w:hAnsi="TimesNewRomanPSMT" w:cs="TimesNewRomanPSMT"/>
                <w:sz w:val="24"/>
                <w:szCs w:val="24"/>
              </w:rPr>
              <w:t xml:space="preserve"> да </w:t>
            </w:r>
            <w:proofErr w:type="spellStart"/>
            <w:r>
              <w:rPr>
                <w:rFonts w:ascii="TimesNewRomanPSMT" w:hAnsi="TimesNewRomanPSMT" w:cs="TimesNewRomanPSMT"/>
                <w:sz w:val="24"/>
                <w:szCs w:val="24"/>
              </w:rPr>
              <w:t>ескеріңіз</w:t>
            </w:r>
            <w:proofErr w:type="spellEnd"/>
            <w:r>
              <w:rPr>
                <w:rFonts w:ascii="TimesNewRomanPSMT" w:hAnsi="TimesNewRomanPSMT" w:cs="TimesNewRomanPSMT"/>
                <w:sz w:val="24"/>
                <w:szCs w:val="24"/>
              </w:rPr>
              <w:t>)?</w:t>
            </w:r>
          </w:p>
          <w:p w:rsidR="007B75B1" w:rsidRDefault="007B75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w:t>
            </w:r>
          </w:p>
          <w:p w:rsidR="007B75B1" w:rsidRDefault="007B75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w:t>
            </w:r>
          </w:p>
          <w:p w:rsidR="007B75B1" w:rsidRDefault="007B75B1">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Қандай</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екі</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нəрсе</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сабақты</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жақсарта</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алды</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оқытуды</w:t>
            </w:r>
            <w:proofErr w:type="spellEnd"/>
            <w:r>
              <w:rPr>
                <w:rFonts w:ascii="TimesNewRomanPSMT" w:hAnsi="TimesNewRomanPSMT" w:cs="TimesNewRomanPSMT"/>
                <w:sz w:val="24"/>
                <w:szCs w:val="24"/>
              </w:rPr>
              <w:t xml:space="preserve"> да, </w:t>
            </w:r>
            <w:proofErr w:type="spellStart"/>
            <w:proofErr w:type="gramStart"/>
            <w:r>
              <w:rPr>
                <w:rFonts w:ascii="TimesNewRomanPSMT" w:hAnsi="TimesNewRomanPSMT" w:cs="TimesNewRomanPSMT"/>
                <w:sz w:val="24"/>
                <w:szCs w:val="24"/>
              </w:rPr>
              <w:t>о</w:t>
            </w:r>
            <w:proofErr w:type="gramEnd"/>
            <w:r>
              <w:rPr>
                <w:rFonts w:ascii="TimesNewRomanPSMT" w:hAnsi="TimesNewRomanPSMT" w:cs="TimesNewRomanPSMT"/>
                <w:sz w:val="24"/>
                <w:szCs w:val="24"/>
              </w:rPr>
              <w:t>қуды</w:t>
            </w:r>
            <w:proofErr w:type="spellEnd"/>
            <w:r>
              <w:rPr>
                <w:rFonts w:ascii="TimesNewRomanPSMT" w:hAnsi="TimesNewRomanPSMT" w:cs="TimesNewRomanPSMT"/>
                <w:sz w:val="24"/>
                <w:szCs w:val="24"/>
              </w:rPr>
              <w:t xml:space="preserve"> да </w:t>
            </w:r>
            <w:proofErr w:type="spellStart"/>
            <w:r>
              <w:rPr>
                <w:rFonts w:ascii="TimesNewRomanPSMT" w:hAnsi="TimesNewRomanPSMT" w:cs="TimesNewRomanPSMT"/>
                <w:sz w:val="24"/>
                <w:szCs w:val="24"/>
              </w:rPr>
              <w:t>ескеріңіз</w:t>
            </w:r>
            <w:proofErr w:type="spellEnd"/>
            <w:r>
              <w:rPr>
                <w:rFonts w:ascii="TimesNewRomanPSMT" w:hAnsi="TimesNewRomanPSMT" w:cs="TimesNewRomanPSMT"/>
                <w:sz w:val="24"/>
                <w:szCs w:val="24"/>
              </w:rPr>
              <w:t>)?</w:t>
            </w:r>
          </w:p>
          <w:p w:rsidR="007B75B1" w:rsidRDefault="007B75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w:t>
            </w:r>
          </w:p>
          <w:p w:rsidR="007B75B1" w:rsidRDefault="007B75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w:t>
            </w:r>
          </w:p>
          <w:p w:rsidR="007B75B1" w:rsidRDefault="007B75B1">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Сабақ</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барысында</w:t>
            </w:r>
            <w:proofErr w:type="spellEnd"/>
            <w:r>
              <w:rPr>
                <w:rFonts w:ascii="TimesNewRomanPSMT" w:hAnsi="TimesNewRomanPSMT" w:cs="TimesNewRomanPSMT"/>
                <w:sz w:val="24"/>
                <w:szCs w:val="24"/>
              </w:rPr>
              <w:t xml:space="preserve"> мен </w:t>
            </w:r>
            <w:proofErr w:type="spellStart"/>
            <w:r>
              <w:rPr>
                <w:rFonts w:ascii="TimesNewRomanPSMT" w:hAnsi="TimesNewRomanPSMT" w:cs="TimesNewRomanPSMT"/>
                <w:sz w:val="24"/>
                <w:szCs w:val="24"/>
              </w:rPr>
              <w:t>сынып</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немесе</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жекелеген</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оқушылар</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туралы</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менің</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келесі</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сабағымды</w:t>
            </w:r>
            <w:proofErr w:type="spellEnd"/>
          </w:p>
          <w:p w:rsidR="007B75B1" w:rsidRDefault="007B75B1">
            <w:pPr>
              <w:spacing w:after="0" w:line="240" w:lineRule="auto"/>
              <w:rPr>
                <w:sz w:val="24"/>
                <w:szCs w:val="24"/>
              </w:rPr>
            </w:pPr>
            <w:proofErr w:type="spellStart"/>
            <w:r>
              <w:rPr>
                <w:rFonts w:ascii="TimesNewRomanPSMT" w:hAnsi="TimesNewRomanPSMT" w:cs="TimesNewRomanPSMT"/>
                <w:sz w:val="24"/>
                <w:szCs w:val="24"/>
              </w:rPr>
              <w:t>Жетілдіруге</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көмектесетін</w:t>
            </w:r>
            <w:proofErr w:type="spellEnd"/>
            <w:r>
              <w:rPr>
                <w:rFonts w:ascii="TimesNewRomanPSMT" w:hAnsi="TimesNewRomanPSMT" w:cs="TimesNewRomanPSMT"/>
                <w:sz w:val="24"/>
                <w:szCs w:val="24"/>
              </w:rPr>
              <w:t xml:space="preserve"> </w:t>
            </w:r>
            <w:proofErr w:type="gramStart"/>
            <w:r>
              <w:rPr>
                <w:rFonts w:ascii="TimesNewRomanPSMT" w:hAnsi="TimesNewRomanPSMT" w:cs="TimesNewRomanPSMT"/>
                <w:sz w:val="24"/>
                <w:szCs w:val="24"/>
              </w:rPr>
              <w:t xml:space="preserve">не </w:t>
            </w:r>
            <w:proofErr w:type="spellStart"/>
            <w:r>
              <w:rPr>
                <w:rFonts w:ascii="TimesNewRomanPSMT" w:hAnsi="TimesNewRomanPSMT" w:cs="TimesNewRomanPSMT"/>
                <w:sz w:val="24"/>
                <w:szCs w:val="24"/>
              </w:rPr>
              <w:t>б</w:t>
            </w:r>
            <w:proofErr w:type="gramEnd"/>
            <w:r>
              <w:rPr>
                <w:rFonts w:ascii="TimesNewRomanPSMT" w:hAnsi="TimesNewRomanPSMT" w:cs="TimesNewRomanPSMT"/>
                <w:sz w:val="24"/>
                <w:szCs w:val="24"/>
              </w:rPr>
              <w:t>ілдім</w:t>
            </w:r>
            <w:proofErr w:type="spellEnd"/>
            <w:r>
              <w:rPr>
                <w:rFonts w:ascii="TimesNewRomanPSMT" w:hAnsi="TimesNewRomanPSMT" w:cs="TimesNewRomanPSMT"/>
                <w:sz w:val="24"/>
                <w:szCs w:val="24"/>
              </w:rPr>
              <w:t>?</w:t>
            </w:r>
          </w:p>
        </w:tc>
      </w:tr>
    </w:tbl>
    <w:p w:rsidR="007D3873" w:rsidRDefault="007D3873">
      <w:bookmarkStart w:id="0" w:name="_GoBack"/>
      <w:bookmarkEnd w:id="0"/>
    </w:p>
    <w:sectPr w:rsidR="007D3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2329"/>
    <w:multiLevelType w:val="hybridMultilevel"/>
    <w:tmpl w:val="0A7A5D40"/>
    <w:lvl w:ilvl="0" w:tplc="DF6CE492">
      <w:start w:val="1"/>
      <w:numFmt w:val="decimal"/>
      <w:lvlText w:val="%1."/>
      <w:lvlJc w:val="left"/>
      <w:pPr>
        <w:ind w:left="2024" w:hanging="284"/>
      </w:pPr>
      <w:rPr>
        <w:rFonts w:ascii="Times New Roman" w:eastAsia="Times New Roman" w:hAnsi="Times New Roman" w:cs="Times New Roman" w:hint="default"/>
        <w:w w:val="116"/>
        <w:sz w:val="18"/>
        <w:szCs w:val="18"/>
      </w:rPr>
    </w:lvl>
    <w:lvl w:ilvl="1" w:tplc="5B0EC34C">
      <w:numFmt w:val="bullet"/>
      <w:lvlText w:val="•"/>
      <w:lvlJc w:val="left"/>
      <w:pPr>
        <w:ind w:left="2684" w:hanging="284"/>
      </w:pPr>
    </w:lvl>
    <w:lvl w:ilvl="2" w:tplc="BA060524">
      <w:numFmt w:val="bullet"/>
      <w:lvlText w:val="•"/>
      <w:lvlJc w:val="left"/>
      <w:pPr>
        <w:ind w:left="3348" w:hanging="284"/>
      </w:pPr>
    </w:lvl>
    <w:lvl w:ilvl="3" w:tplc="95E60CAC">
      <w:numFmt w:val="bullet"/>
      <w:lvlText w:val="•"/>
      <w:lvlJc w:val="left"/>
      <w:pPr>
        <w:ind w:left="4012" w:hanging="284"/>
      </w:pPr>
    </w:lvl>
    <w:lvl w:ilvl="4" w:tplc="9440D722">
      <w:numFmt w:val="bullet"/>
      <w:lvlText w:val="•"/>
      <w:lvlJc w:val="left"/>
      <w:pPr>
        <w:ind w:left="4676" w:hanging="284"/>
      </w:pPr>
    </w:lvl>
    <w:lvl w:ilvl="5" w:tplc="D24E8024">
      <w:numFmt w:val="bullet"/>
      <w:lvlText w:val="•"/>
      <w:lvlJc w:val="left"/>
      <w:pPr>
        <w:ind w:left="5340" w:hanging="284"/>
      </w:pPr>
    </w:lvl>
    <w:lvl w:ilvl="6" w:tplc="53B82876">
      <w:numFmt w:val="bullet"/>
      <w:lvlText w:val="•"/>
      <w:lvlJc w:val="left"/>
      <w:pPr>
        <w:ind w:left="6004" w:hanging="284"/>
      </w:pPr>
    </w:lvl>
    <w:lvl w:ilvl="7" w:tplc="B4F46F46">
      <w:numFmt w:val="bullet"/>
      <w:lvlText w:val="•"/>
      <w:lvlJc w:val="left"/>
      <w:pPr>
        <w:ind w:left="6668" w:hanging="284"/>
      </w:pPr>
    </w:lvl>
    <w:lvl w:ilvl="8" w:tplc="5CDCD2C8">
      <w:numFmt w:val="bullet"/>
      <w:lvlText w:val="•"/>
      <w:lvlJc w:val="left"/>
      <w:pPr>
        <w:ind w:left="7333" w:hanging="284"/>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B1"/>
    <w:rsid w:val="007B75B1"/>
    <w:rsid w:val="007D3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B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75B1"/>
    <w:pPr>
      <w:spacing w:before="100" w:beforeAutospacing="1" w:after="100" w:afterAutospacing="1" w:line="240" w:lineRule="auto"/>
    </w:pPr>
    <w:rPr>
      <w:rFonts w:ascii="Times New Roman" w:hAnsi="Times New Roman"/>
      <w:sz w:val="24"/>
      <w:szCs w:val="24"/>
    </w:rPr>
  </w:style>
  <w:style w:type="character" w:customStyle="1" w:styleId="a4">
    <w:name w:val="Без интервала Знак"/>
    <w:link w:val="a5"/>
    <w:uiPriority w:val="1"/>
    <w:locked/>
    <w:rsid w:val="007B75B1"/>
  </w:style>
  <w:style w:type="paragraph" w:styleId="a5">
    <w:name w:val="No Spacing"/>
    <w:link w:val="a4"/>
    <w:uiPriority w:val="1"/>
    <w:qFormat/>
    <w:rsid w:val="007B75B1"/>
    <w:pPr>
      <w:spacing w:after="0" w:line="240" w:lineRule="auto"/>
    </w:pPr>
  </w:style>
  <w:style w:type="paragraph" w:styleId="a6">
    <w:name w:val="List Paragraph"/>
    <w:basedOn w:val="a"/>
    <w:uiPriority w:val="34"/>
    <w:qFormat/>
    <w:rsid w:val="007B75B1"/>
    <w:pPr>
      <w:ind w:left="720"/>
      <w:contextualSpacing/>
    </w:pPr>
  </w:style>
  <w:style w:type="paragraph" w:styleId="a7">
    <w:name w:val="Balloon Text"/>
    <w:basedOn w:val="a"/>
    <w:link w:val="a8"/>
    <w:uiPriority w:val="99"/>
    <w:semiHidden/>
    <w:unhideWhenUsed/>
    <w:rsid w:val="007B75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75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B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75B1"/>
    <w:pPr>
      <w:spacing w:before="100" w:beforeAutospacing="1" w:after="100" w:afterAutospacing="1" w:line="240" w:lineRule="auto"/>
    </w:pPr>
    <w:rPr>
      <w:rFonts w:ascii="Times New Roman" w:hAnsi="Times New Roman"/>
      <w:sz w:val="24"/>
      <w:szCs w:val="24"/>
    </w:rPr>
  </w:style>
  <w:style w:type="character" w:customStyle="1" w:styleId="a4">
    <w:name w:val="Без интервала Знак"/>
    <w:link w:val="a5"/>
    <w:uiPriority w:val="1"/>
    <w:locked/>
    <w:rsid w:val="007B75B1"/>
  </w:style>
  <w:style w:type="paragraph" w:styleId="a5">
    <w:name w:val="No Spacing"/>
    <w:link w:val="a4"/>
    <w:uiPriority w:val="1"/>
    <w:qFormat/>
    <w:rsid w:val="007B75B1"/>
    <w:pPr>
      <w:spacing w:after="0" w:line="240" w:lineRule="auto"/>
    </w:pPr>
  </w:style>
  <w:style w:type="paragraph" w:styleId="a6">
    <w:name w:val="List Paragraph"/>
    <w:basedOn w:val="a"/>
    <w:uiPriority w:val="34"/>
    <w:qFormat/>
    <w:rsid w:val="007B75B1"/>
    <w:pPr>
      <w:ind w:left="720"/>
      <w:contextualSpacing/>
    </w:pPr>
  </w:style>
  <w:style w:type="paragraph" w:styleId="a7">
    <w:name w:val="Balloon Text"/>
    <w:basedOn w:val="a"/>
    <w:link w:val="a8"/>
    <w:uiPriority w:val="99"/>
    <w:semiHidden/>
    <w:unhideWhenUsed/>
    <w:rsid w:val="007B75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75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5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6853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2020-02-04T03:16:00Z</dcterms:created>
  <dcterms:modified xsi:type="dcterms:W3CDTF">2020-02-04T03:16:00Z</dcterms:modified>
</cp:coreProperties>
</file>