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5"/>
        <w:gridCol w:w="1218"/>
        <w:gridCol w:w="443"/>
        <w:gridCol w:w="2411"/>
        <w:gridCol w:w="567"/>
        <w:gridCol w:w="4666"/>
      </w:tblGrid>
      <w:tr w:rsidR="003B6E01" w:rsidRPr="002108A4" w:rsidTr="00905A52">
        <w:trPr>
          <w:trHeight w:val="510"/>
        </w:trPr>
        <w:tc>
          <w:tcPr>
            <w:tcW w:w="1398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Long-term plan Unit </w:t>
            </w: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6: Traditions and customs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Home</w:t>
            </w:r>
          </w:p>
        </w:tc>
        <w:tc>
          <w:tcPr>
            <w:tcW w:w="3602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School: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Zhangeldin</w:t>
            </w:r>
            <w:proofErr w:type="spellEnd"/>
          </w:p>
        </w:tc>
      </w:tr>
      <w:tr w:rsidR="003B6E01" w:rsidRPr="002108A4" w:rsidTr="00905A52">
        <w:trPr>
          <w:trHeight w:val="255"/>
        </w:trPr>
        <w:tc>
          <w:tcPr>
            <w:tcW w:w="139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Date:</w:t>
            </w:r>
          </w:p>
        </w:tc>
        <w:tc>
          <w:tcPr>
            <w:tcW w:w="360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Teacher name: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Erkeybaeva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A</w:t>
            </w:r>
          </w:p>
        </w:tc>
      </w:tr>
      <w:tr w:rsidR="003B6E01" w:rsidRPr="002108A4" w:rsidTr="00905A52">
        <w:trPr>
          <w:trHeight w:val="255"/>
        </w:trPr>
        <w:tc>
          <w:tcPr>
            <w:tcW w:w="139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Grade: </w:t>
            </w: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Number present:</w:t>
            </w:r>
          </w:p>
        </w:tc>
        <w:tc>
          <w:tcPr>
            <w:tcW w:w="246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absent:</w:t>
            </w:r>
          </w:p>
        </w:tc>
      </w:tr>
      <w:tr w:rsidR="003B6E01" w:rsidRPr="002108A4" w:rsidTr="00905A52">
        <w:trPr>
          <w:trHeight w:val="105"/>
        </w:trPr>
        <w:tc>
          <w:tcPr>
            <w:tcW w:w="139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Theme of the lesson:</w:t>
            </w:r>
          </w:p>
        </w:tc>
        <w:tc>
          <w:tcPr>
            <w:tcW w:w="360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Kazakh Traditions and customs</w:t>
            </w:r>
          </w:p>
        </w:tc>
      </w:tr>
      <w:tr w:rsidR="003B6E01" w:rsidRPr="002108A4" w:rsidTr="00905A52">
        <w:trPr>
          <w:trHeight w:val="1785"/>
        </w:trPr>
        <w:tc>
          <w:tcPr>
            <w:tcW w:w="139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Learning objectives(s)</w:t>
            </w:r>
          </w:p>
        </w:tc>
        <w:tc>
          <w:tcPr>
            <w:tcW w:w="360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2.W3 </w:t>
            </w: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familiar words to identify people, places and objects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2.S4</w:t>
            </w: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respond to basic supported questions about people, objects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2.L9 </w:t>
            </w: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recognize the spoken form of familiar words and expressions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2.UE9 </w:t>
            </w: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use common present simple forms [positive, negative and question] to give basic personal information</w:t>
            </w:r>
          </w:p>
        </w:tc>
      </w:tr>
      <w:tr w:rsidR="003B6E01" w:rsidRPr="002108A4" w:rsidTr="00905A52">
        <w:tc>
          <w:tcPr>
            <w:tcW w:w="1189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ind w:left="-475" w:firstLine="47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Lesson objectives</w:t>
            </w:r>
          </w:p>
          <w:p w:rsidR="003B6E01" w:rsidRPr="002108A4" w:rsidRDefault="003B6E01" w:rsidP="00905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811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All learners will be able to:</w:t>
            </w:r>
          </w:p>
          <w:p w:rsidR="003B6E01" w:rsidRPr="002108A4" w:rsidRDefault="003B6E01" w:rsidP="00905A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name the main vocabulary words;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Most learners will be able to:</w:t>
            </w:r>
          </w:p>
          <w:p w:rsidR="003B6E01" w:rsidRPr="002108A4" w:rsidRDefault="003B6E01" w:rsidP="00905A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develop his or her ability to express likes and dislikes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Some learners will be able to: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 </w:t>
            </w: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complete all worksheets correctly.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01" w:rsidRPr="002108A4" w:rsidTr="00905A52">
        <w:trPr>
          <w:trHeight w:val="20"/>
        </w:trPr>
        <w:tc>
          <w:tcPr>
            <w:tcW w:w="1189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vAlign w:val="center"/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81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3B6E01" w:rsidRPr="002108A4" w:rsidTr="00905A52">
        <w:tc>
          <w:tcPr>
            <w:tcW w:w="118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Value links</w:t>
            </w:r>
          </w:p>
        </w:tc>
        <w:tc>
          <w:tcPr>
            <w:tcW w:w="381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Ls</w:t>
            </w:r>
            <w:proofErr w:type="spellEnd"/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will work together as a group showing respect and being polite with each other, respect to the tradition food of Kazakh people and customs</w:t>
            </w:r>
          </w:p>
        </w:tc>
      </w:tr>
      <w:tr w:rsidR="003B6E01" w:rsidRPr="002108A4" w:rsidTr="00905A52">
        <w:tc>
          <w:tcPr>
            <w:tcW w:w="118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Cross curricular links</w:t>
            </w:r>
          </w:p>
        </w:tc>
        <w:tc>
          <w:tcPr>
            <w:tcW w:w="381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Primary Science, world view</w:t>
            </w:r>
          </w:p>
        </w:tc>
      </w:tr>
      <w:tr w:rsidR="003B6E01" w:rsidRPr="002108A4" w:rsidTr="00905A52">
        <w:tc>
          <w:tcPr>
            <w:tcW w:w="118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ICT skills</w:t>
            </w:r>
          </w:p>
        </w:tc>
        <w:tc>
          <w:tcPr>
            <w:tcW w:w="381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PPT, Video, the use of whiteboard, worksheets</w:t>
            </w:r>
          </w:p>
        </w:tc>
      </w:tr>
      <w:tr w:rsidR="003B6E01" w:rsidRPr="002108A4" w:rsidTr="00905A52">
        <w:trPr>
          <w:trHeight w:val="360"/>
        </w:trPr>
        <w:tc>
          <w:tcPr>
            <w:tcW w:w="118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Previous learning</w:t>
            </w:r>
          </w:p>
        </w:tc>
        <w:tc>
          <w:tcPr>
            <w:tcW w:w="381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Traditions and customs</w:t>
            </w:r>
          </w:p>
        </w:tc>
      </w:tr>
      <w:tr w:rsidR="003B6E01" w:rsidRPr="002108A4" w:rsidTr="00905A52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Plan</w:t>
            </w:r>
          </w:p>
        </w:tc>
      </w:tr>
      <w:tr w:rsidR="003B6E01" w:rsidRPr="002108A4" w:rsidTr="00905A52">
        <w:trPr>
          <w:trHeight w:val="855"/>
        </w:trPr>
        <w:tc>
          <w:tcPr>
            <w:tcW w:w="6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Planned timings</w:t>
            </w:r>
          </w:p>
        </w:tc>
        <w:tc>
          <w:tcPr>
            <w:tcW w:w="218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Planned activities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Resources</w:t>
            </w:r>
          </w:p>
        </w:tc>
      </w:tr>
      <w:tr w:rsidR="003B6E01" w:rsidRPr="002108A4" w:rsidTr="00905A52">
        <w:trPr>
          <w:trHeight w:val="495"/>
        </w:trPr>
        <w:tc>
          <w:tcPr>
            <w:tcW w:w="6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Beginning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10 </w:t>
            </w:r>
            <w:proofErr w:type="spellStart"/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mins</w:t>
            </w:r>
            <w:proofErr w:type="spellEnd"/>
          </w:p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8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Checking of the home task.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Learners are introduced the success criteria of the lesson.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Warm up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Teacher offers students to work with PPT.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Learners should jump with each number, they move ahead from 1 to 10 and move back from 11 to 20.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ru-RU"/>
              </w:rPr>
              <w:t>FA:</w:t>
            </w:r>
            <w:r w:rsidRPr="002108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ru-RU"/>
              </w:rPr>
              <w:t> Teacher gives apprising words.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9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Worksheet 1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PPT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5" w:history="1">
              <w:r w:rsidRPr="002108A4">
                <w:rPr>
                  <w:rFonts w:ascii="Times New Roman" w:eastAsia="Times New Roman" w:hAnsi="Times New Roman" w:cs="Times New Roman"/>
                  <w:color w:val="6DADDC"/>
                  <w:sz w:val="24"/>
                  <w:szCs w:val="24"/>
                  <w:lang w:val="en-GB" w:eastAsia="ru-RU"/>
                </w:rPr>
                <w:t>https://www.youtube.com/watch?v=D0Ajq682yrA</w:t>
              </w:r>
            </w:hyperlink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worksheets</w:t>
            </w:r>
          </w:p>
        </w:tc>
      </w:tr>
      <w:tr w:rsidR="003B6E01" w:rsidRPr="002108A4" w:rsidTr="00905A52">
        <w:trPr>
          <w:trHeight w:val="2670"/>
        </w:trPr>
        <w:tc>
          <w:tcPr>
            <w:tcW w:w="6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Middle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20 </w:t>
            </w:r>
            <w:proofErr w:type="spellStart"/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mins</w:t>
            </w:r>
            <w:proofErr w:type="spellEnd"/>
          </w:p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8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Dividing into three groups using names of foods.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Fruits</w:t>
            </w:r>
          </w:p>
          <w:p w:rsidR="003B6E01" w:rsidRPr="002108A4" w:rsidRDefault="003B6E01" w:rsidP="00905A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Fast foods</w:t>
            </w:r>
          </w:p>
          <w:p w:rsidR="003B6E01" w:rsidRPr="002108A4" w:rsidRDefault="003B6E01" w:rsidP="00905A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Sweets</w:t>
            </w:r>
          </w:p>
          <w:p w:rsidR="003B6E01" w:rsidRPr="002108A4" w:rsidRDefault="003B6E01" w:rsidP="00905A5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Presentation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Task 1. Strategy “Keyword Method”. GW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Learners learn new words by memory cards: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lastRenderedPageBreak/>
              <w:t>eggs</w:t>
            </w:r>
          </w:p>
          <w:p w:rsidR="003B6E01" w:rsidRPr="002108A4" w:rsidRDefault="003B6E01" w:rsidP="00905A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dombra</w:t>
            </w:r>
            <w:proofErr w:type="spellEnd"/>
          </w:p>
          <w:p w:rsidR="003B6E01" w:rsidRPr="002108A4" w:rsidRDefault="003B6E01" w:rsidP="00905A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coins</w:t>
            </w:r>
          </w:p>
          <w:p w:rsidR="003B6E01" w:rsidRPr="002108A4" w:rsidRDefault="003B6E01" w:rsidP="00905A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tree</w:t>
            </w:r>
          </w:p>
          <w:p w:rsidR="003B6E01" w:rsidRPr="002108A4" w:rsidRDefault="003B6E01" w:rsidP="00905A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pancakes</w:t>
            </w:r>
          </w:p>
          <w:p w:rsidR="003B6E01" w:rsidRPr="002108A4" w:rsidRDefault="003B6E01" w:rsidP="00905A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food</w:t>
            </w:r>
          </w:p>
          <w:p w:rsidR="003B6E01" w:rsidRPr="002108A4" w:rsidRDefault="003B6E01" w:rsidP="00905A5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Learners should complete the sentences with these new words by putting memory cards.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Differentiation:</w:t>
            </w: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by teacher`s support.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Descriptor:</w:t>
            </w:r>
          </w:p>
          <w:p w:rsidR="003B6E01" w:rsidRPr="002108A4" w:rsidRDefault="003B6E01" w:rsidP="00905A5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Learners can:</w:t>
            </w:r>
          </w:p>
          <w:p w:rsidR="003B6E01" w:rsidRPr="002108A4" w:rsidRDefault="003B6E01" w:rsidP="00905A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Understand the sentences – 2</w:t>
            </w:r>
          </w:p>
          <w:p w:rsidR="003B6E01" w:rsidRPr="002108A4" w:rsidRDefault="003B6E01" w:rsidP="00905A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Complete the sentences with new words correctly – 2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Task 2. Strategy “</w:t>
            </w:r>
            <w:hyperlink r:id="rId6" w:history="1">
              <w:r w:rsidRPr="002108A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val="en-GB" w:eastAsia="ru-RU"/>
                </w:rPr>
                <w:t>Word guessing games</w:t>
              </w:r>
            </w:hyperlink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” Individual work</w:t>
            </w: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Learners should listen and circle the names of foods.</w:t>
            </w: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FA: By smiles.</w:t>
            </w: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TPR “Simon says”.</w:t>
            </w: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 gives the instruction of what Simon said. Learners should act the movements. Teacher can use the video.</w:t>
            </w:r>
          </w:p>
          <w:p w:rsidR="003B6E01" w:rsidRPr="003B6E01" w:rsidRDefault="003B6E01" w:rsidP="00905A5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Task 3. Strategy “Q-A”. Pair work</w:t>
            </w: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Learners should ask to each other about what they or dislike.</w:t>
            </w:r>
          </w:p>
          <w:p w:rsidR="003B6E01" w:rsidRPr="002108A4" w:rsidRDefault="003B6E01" w:rsidP="00905A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FA: </w:t>
            </w: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Self-assessment by thumbs</w:t>
            </w:r>
          </w:p>
          <w:p w:rsidR="003B6E01" w:rsidRPr="002108A4" w:rsidRDefault="003B6E01" w:rsidP="00905A5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9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Smiles 2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Pupil`s book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lastRenderedPageBreak/>
              <w:t>memory cards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CD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Tapescript</w:t>
            </w:r>
            <w:proofErr w:type="spellEnd"/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7.2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hyperlink r:id="rId7" w:history="1">
              <w:r w:rsidRPr="002108A4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val="en-GB" w:eastAsia="ru-RU"/>
                </w:rPr>
                <w:t>https://www.youtube.com/watch?v=zCt7bwjQzqo</w:t>
              </w:r>
            </w:hyperlink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Smiles 2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Pupil`s book</w:t>
            </w:r>
          </w:p>
        </w:tc>
      </w:tr>
      <w:tr w:rsidR="003B6E01" w:rsidRPr="002108A4" w:rsidTr="00905A52">
        <w:trPr>
          <w:trHeight w:val="2505"/>
        </w:trPr>
        <w:tc>
          <w:tcPr>
            <w:tcW w:w="61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lastRenderedPageBreak/>
              <w:t>End</w:t>
            </w:r>
          </w:p>
          <w:p w:rsidR="003B6E01" w:rsidRPr="002108A4" w:rsidRDefault="003B6E01" w:rsidP="0090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8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Feedback “Basketball”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Learners write their feedback on the sheet of paper, make a ball with this paper and throw the ball to the basket.</w:t>
            </w:r>
          </w:p>
          <w:p w:rsidR="003B6E01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10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Home task:</w:t>
            </w:r>
            <w:r w:rsidRPr="0021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 Craftwork</w:t>
            </w: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9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E01" w:rsidRPr="002108A4" w:rsidRDefault="003B6E01" w:rsidP="0090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</w:tbl>
    <w:p w:rsidR="00FD2F8D" w:rsidRPr="003B6E01" w:rsidRDefault="00FD2F8D">
      <w:pPr>
        <w:rPr>
          <w:lang w:val="en-GB"/>
        </w:rPr>
      </w:pPr>
      <w:bookmarkStart w:id="0" w:name="_GoBack"/>
      <w:bookmarkEnd w:id="0"/>
    </w:p>
    <w:sectPr w:rsidR="00FD2F8D" w:rsidRPr="003B6E01" w:rsidSect="003B6E0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0CF3"/>
    <w:multiLevelType w:val="multilevel"/>
    <w:tmpl w:val="DE7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56FB6"/>
    <w:multiLevelType w:val="multilevel"/>
    <w:tmpl w:val="BF2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50B49"/>
    <w:multiLevelType w:val="multilevel"/>
    <w:tmpl w:val="46F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E487D"/>
    <w:multiLevelType w:val="multilevel"/>
    <w:tmpl w:val="3D62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86D5D"/>
    <w:multiLevelType w:val="multilevel"/>
    <w:tmpl w:val="B972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74033"/>
    <w:multiLevelType w:val="multilevel"/>
    <w:tmpl w:val="2C7C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32"/>
    <w:rsid w:val="003B6E01"/>
    <w:rsid w:val="00F10632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62DB4-4168-4B74-B3EE-CD459CB0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Ct7bwjQzq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chingenglish.org.uk/try/activities/word-guessing-games" TargetMode="External"/><Relationship Id="rId5" Type="http://schemas.openxmlformats.org/officeDocument/2006/relationships/hyperlink" Target="https://www.youtube.com/watch?v=D0Ajq682y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2020-03-31T10:47:00Z</dcterms:created>
  <dcterms:modified xsi:type="dcterms:W3CDTF">2020-03-31T10:48:00Z</dcterms:modified>
</cp:coreProperties>
</file>