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01E" w:rsidRPr="0003001E" w:rsidRDefault="0003001E" w:rsidP="0003001E">
      <w:pPr>
        <w:shd w:val="clear" w:color="auto" w:fill="FFFFFF"/>
        <w:spacing w:after="0" w:line="375" w:lineRule="atLeast"/>
        <w:jc w:val="center"/>
        <w:rPr>
          <w:rFonts w:ascii="Georgia" w:eastAsia="Times New Roman" w:hAnsi="Georgia" w:cs="Georgia"/>
          <w:b/>
          <w:color w:val="1F2124"/>
          <w:sz w:val="27"/>
          <w:szCs w:val="27"/>
          <w:lang w:val="kk-KZ" w:eastAsia="ru-RU"/>
        </w:rPr>
      </w:pPr>
      <w:r w:rsidRPr="0003001E">
        <w:rPr>
          <w:rFonts w:ascii="Times New Roman" w:hAnsi="Times New Roman" w:cs="Times New Roman"/>
          <w:b/>
          <w:sz w:val="28"/>
          <w:szCs w:val="28"/>
          <w:lang w:val="kk-KZ"/>
        </w:rPr>
        <w:t>Ұлттық мұраны дә</w:t>
      </w:r>
      <w:r>
        <w:rPr>
          <w:rFonts w:ascii="Times New Roman" w:hAnsi="Times New Roman" w:cs="Times New Roman"/>
          <w:b/>
          <w:sz w:val="28"/>
          <w:szCs w:val="28"/>
          <w:lang w:val="kk-KZ"/>
        </w:rPr>
        <w:t>ріптеу- адами құндылықты дамыту</w:t>
      </w:r>
    </w:p>
    <w:p w:rsidR="0003001E" w:rsidRDefault="0003001E" w:rsidP="00D23476">
      <w:pPr>
        <w:shd w:val="clear" w:color="auto" w:fill="FFFFFF"/>
        <w:spacing w:after="0" w:line="375" w:lineRule="atLeast"/>
        <w:jc w:val="both"/>
        <w:rPr>
          <w:rFonts w:ascii="Georgia" w:eastAsia="Times New Roman" w:hAnsi="Georgia" w:cs="Georgia"/>
          <w:color w:val="1F2124"/>
          <w:sz w:val="27"/>
          <w:szCs w:val="27"/>
          <w:lang w:val="kk-KZ" w:eastAsia="ru-RU"/>
        </w:rPr>
      </w:pPr>
      <w:r w:rsidRPr="00FD19CB">
        <w:rPr>
          <w:rFonts w:ascii="Georgia" w:eastAsia="Times New Roman" w:hAnsi="Georgia" w:cs="Times New Roman"/>
          <w:color w:val="1F2124"/>
          <w:sz w:val="27"/>
          <w:szCs w:val="27"/>
          <w:lang w:val="kk-KZ" w:eastAsia="ru-RU"/>
        </w:rPr>
        <w:br/>
      </w:r>
      <w:r w:rsidR="00C461FD" w:rsidRPr="0003001E">
        <w:rPr>
          <w:rFonts w:ascii="Times New Roman" w:eastAsia="Times New Roman" w:hAnsi="Times New Roman" w:cs="Times New Roman"/>
          <w:color w:val="1F2124"/>
          <w:sz w:val="28"/>
          <w:szCs w:val="28"/>
          <w:lang w:val="kk-KZ" w:eastAsia="ru-RU"/>
        </w:rPr>
        <w:t xml:space="preserve">Әр өңірдің өзіндік тарихы, ерекшелігі, құпиясы бар. Сондай өңірлердің бірі- Қостанай облысы </w:t>
      </w:r>
      <w:r w:rsidRPr="0003001E">
        <w:rPr>
          <w:rFonts w:ascii="Times New Roman" w:eastAsia="Times New Roman" w:hAnsi="Times New Roman" w:cs="Times New Roman"/>
          <w:color w:val="1F2124"/>
          <w:sz w:val="28"/>
          <w:szCs w:val="28"/>
          <w:lang w:val="kk-KZ" w:eastAsia="ru-RU"/>
        </w:rPr>
        <w:t xml:space="preserve">Таран ауданы Халвай ауылы Қаратомар су қоймасы. </w:t>
      </w:r>
      <w:r>
        <w:rPr>
          <w:rFonts w:ascii="Times New Roman" w:eastAsia="Times New Roman" w:hAnsi="Times New Roman" w:cs="Times New Roman"/>
          <w:color w:val="1F2124"/>
          <w:sz w:val="28"/>
          <w:szCs w:val="28"/>
          <w:lang w:val="kk-KZ" w:eastAsia="ru-RU"/>
        </w:rPr>
        <w:t xml:space="preserve">Бұл қасиетті мекеннің ашылған және ашылмаған құпиясы әлі көп. Осындай тарихи-мәдени орындар  іспеттес жерге бізде сапармен бардық. </w:t>
      </w:r>
    </w:p>
    <w:p w:rsidR="00C461FD" w:rsidRPr="0003001E" w:rsidRDefault="00DE5F05" w:rsidP="00D23476">
      <w:pPr>
        <w:shd w:val="clear" w:color="auto" w:fill="FFFFFF"/>
        <w:spacing w:after="0" w:line="375" w:lineRule="atLeast"/>
        <w:jc w:val="both"/>
        <w:rPr>
          <w:rFonts w:ascii="Georgia" w:eastAsia="Times New Roman" w:hAnsi="Georgia" w:cs="Georgia"/>
          <w:color w:val="1F2124"/>
          <w:sz w:val="27"/>
          <w:szCs w:val="27"/>
          <w:lang w:val="kk-KZ" w:eastAsia="ru-RU"/>
        </w:rPr>
      </w:pPr>
      <w:r w:rsidRPr="0003001E">
        <w:rPr>
          <w:rFonts w:ascii="Georgia" w:eastAsia="Times New Roman" w:hAnsi="Georgia" w:cs="Georgia"/>
          <w:color w:val="1F2124"/>
          <w:sz w:val="28"/>
          <w:szCs w:val="28"/>
          <w:lang w:val="kk-KZ" w:eastAsia="ru-RU"/>
        </w:rPr>
        <w:t>АхметБайт</w:t>
      </w:r>
      <w:r w:rsidRPr="0003001E">
        <w:rPr>
          <w:rFonts w:ascii="Times New Roman" w:eastAsia="Times New Roman" w:hAnsi="Times New Roman" w:cs="Times New Roman"/>
          <w:color w:val="1F2124"/>
          <w:sz w:val="28"/>
          <w:szCs w:val="28"/>
          <w:lang w:val="kk-KZ" w:eastAsia="ru-RU"/>
        </w:rPr>
        <w:t>ұ</w:t>
      </w:r>
      <w:r w:rsidRPr="0003001E">
        <w:rPr>
          <w:rFonts w:ascii="Georgia" w:eastAsia="Times New Roman" w:hAnsi="Georgia" w:cs="Georgia"/>
          <w:color w:val="1F2124"/>
          <w:sz w:val="28"/>
          <w:szCs w:val="28"/>
          <w:lang w:val="kk-KZ" w:eastAsia="ru-RU"/>
        </w:rPr>
        <w:t>рсыноватында</w:t>
      </w:r>
      <w:r w:rsidRPr="0003001E">
        <w:rPr>
          <w:rFonts w:ascii="Times New Roman" w:eastAsia="Times New Roman" w:hAnsi="Times New Roman" w:cs="Times New Roman"/>
          <w:color w:val="1F2124"/>
          <w:sz w:val="28"/>
          <w:szCs w:val="28"/>
          <w:lang w:val="kk-KZ" w:eastAsia="ru-RU"/>
        </w:rPr>
        <w:t>ғ</w:t>
      </w:r>
      <w:r w:rsidRPr="0003001E">
        <w:rPr>
          <w:rFonts w:ascii="Georgia" w:eastAsia="Times New Roman" w:hAnsi="Georgia" w:cs="Georgia"/>
          <w:color w:val="1F2124"/>
          <w:sz w:val="28"/>
          <w:szCs w:val="28"/>
          <w:lang w:val="kk-KZ" w:eastAsia="ru-RU"/>
        </w:rPr>
        <w:t>ы</w:t>
      </w:r>
      <w:r w:rsidRPr="0003001E">
        <w:rPr>
          <w:rFonts w:ascii="Times New Roman" w:eastAsia="Times New Roman" w:hAnsi="Times New Roman" w:cs="Times New Roman"/>
          <w:color w:val="1F2124"/>
          <w:sz w:val="28"/>
          <w:szCs w:val="28"/>
          <w:lang w:val="kk-KZ" w:eastAsia="ru-RU"/>
        </w:rPr>
        <w:t>Қ</w:t>
      </w:r>
      <w:r w:rsidRPr="0003001E">
        <w:rPr>
          <w:rFonts w:ascii="Georgia" w:eastAsia="Times New Roman" w:hAnsi="Georgia" w:cs="Georgia"/>
          <w:color w:val="1F2124"/>
          <w:sz w:val="28"/>
          <w:szCs w:val="28"/>
          <w:lang w:val="kk-KZ" w:eastAsia="ru-RU"/>
        </w:rPr>
        <w:t>останаймемлекеттікуниверситеті</w:t>
      </w:r>
      <w:r w:rsidRPr="00FD19CB">
        <w:rPr>
          <w:rFonts w:ascii="Georgia" w:eastAsia="Times New Roman" w:hAnsi="Georgia" w:cs="Georgia"/>
          <w:color w:val="1F2124"/>
          <w:sz w:val="27"/>
          <w:szCs w:val="27"/>
          <w:lang w:val="kk-KZ" w:eastAsia="ru-RU"/>
        </w:rPr>
        <w:t>археологиялы</w:t>
      </w:r>
      <w:r w:rsidRPr="00FD19CB">
        <w:rPr>
          <w:rFonts w:ascii="Times New Roman" w:eastAsia="Times New Roman" w:hAnsi="Times New Roman" w:cs="Times New Roman"/>
          <w:color w:val="1F2124"/>
          <w:sz w:val="27"/>
          <w:szCs w:val="27"/>
          <w:lang w:val="kk-KZ" w:eastAsia="ru-RU"/>
        </w:rPr>
        <w:t>қ</w:t>
      </w:r>
      <w:r w:rsidRPr="00FD19CB">
        <w:rPr>
          <w:rFonts w:ascii="Georgia" w:eastAsia="Times New Roman" w:hAnsi="Georgia" w:cs="Georgia"/>
          <w:color w:val="1F2124"/>
          <w:sz w:val="27"/>
          <w:szCs w:val="27"/>
          <w:lang w:val="kk-KZ" w:eastAsia="ru-RU"/>
        </w:rPr>
        <w:t>зертханасыны</w:t>
      </w:r>
      <w:r w:rsidRPr="00FD19CB">
        <w:rPr>
          <w:rFonts w:ascii="Times New Roman" w:eastAsia="Times New Roman" w:hAnsi="Times New Roman" w:cs="Times New Roman"/>
          <w:color w:val="1F2124"/>
          <w:sz w:val="27"/>
          <w:szCs w:val="27"/>
          <w:lang w:val="kk-KZ" w:eastAsia="ru-RU"/>
        </w:rPr>
        <w:t>ңқ</w:t>
      </w:r>
      <w:r w:rsidR="00FD19CB">
        <w:rPr>
          <w:rFonts w:ascii="Georgia" w:eastAsia="Times New Roman" w:hAnsi="Georgia" w:cs="Georgia"/>
          <w:color w:val="1F2124"/>
          <w:sz w:val="27"/>
          <w:szCs w:val="27"/>
          <w:lang w:val="kk-KZ" w:eastAsia="ru-RU"/>
        </w:rPr>
        <w:t>ызметкер</w:t>
      </w:r>
      <w:r w:rsidR="00C461FD">
        <w:rPr>
          <w:rFonts w:ascii="Georgia" w:eastAsia="Times New Roman" w:hAnsi="Georgia" w:cs="Georgia"/>
          <w:color w:val="1F2124"/>
          <w:sz w:val="27"/>
          <w:szCs w:val="27"/>
          <w:lang w:val="kk-KZ" w:eastAsia="ru-RU"/>
        </w:rPr>
        <w:t>лер</w:t>
      </w:r>
      <w:r w:rsidRPr="00FD19CB">
        <w:rPr>
          <w:rFonts w:ascii="Georgia" w:eastAsia="Times New Roman" w:hAnsi="Georgia" w:cs="Georgia"/>
          <w:color w:val="1F2124"/>
          <w:sz w:val="27"/>
          <w:szCs w:val="27"/>
          <w:lang w:val="kk-KZ" w:eastAsia="ru-RU"/>
        </w:rPr>
        <w:t>і</w:t>
      </w:r>
      <w:r w:rsidR="00FD19CB">
        <w:rPr>
          <w:rFonts w:ascii="Georgia" w:eastAsia="Times New Roman" w:hAnsi="Georgia" w:cs="Times New Roman"/>
          <w:color w:val="1F2124"/>
          <w:sz w:val="27"/>
          <w:szCs w:val="27"/>
          <w:lang w:val="kk-KZ" w:eastAsia="ru-RU"/>
        </w:rPr>
        <w:t xml:space="preserve"> Шевнина Ирина Викторовна мен Логвин Андрей Викторович  </w:t>
      </w:r>
      <w:r w:rsidRPr="00FD19CB">
        <w:rPr>
          <w:rFonts w:ascii="Georgia" w:eastAsia="Times New Roman" w:hAnsi="Georgia" w:cs="Georgia"/>
          <w:color w:val="1F2124"/>
          <w:sz w:val="27"/>
          <w:szCs w:val="27"/>
          <w:lang w:val="kk-KZ" w:eastAsia="ru-RU"/>
        </w:rPr>
        <w:t>басболып</w:t>
      </w:r>
      <w:r w:rsidR="00FD19CB">
        <w:rPr>
          <w:rFonts w:ascii="Georgia" w:eastAsia="Times New Roman" w:hAnsi="Georgia" w:cs="Times New Roman"/>
          <w:color w:val="1F2124"/>
          <w:sz w:val="27"/>
          <w:szCs w:val="27"/>
          <w:lang w:val="kk-KZ" w:eastAsia="ru-RU"/>
        </w:rPr>
        <w:t xml:space="preserve">І курс </w:t>
      </w:r>
      <w:r w:rsidR="00FD19CB">
        <w:rPr>
          <w:rFonts w:ascii="Georgia" w:eastAsia="Times New Roman" w:hAnsi="Georgia" w:cs="Georgia"/>
          <w:color w:val="1F2124"/>
          <w:sz w:val="27"/>
          <w:szCs w:val="27"/>
          <w:lang w:val="kk-KZ" w:eastAsia="ru-RU"/>
        </w:rPr>
        <w:t>тарих факультетіні</w:t>
      </w:r>
      <w:r w:rsidR="00FD19CB">
        <w:rPr>
          <w:rFonts w:ascii="Times New Roman" w:eastAsia="Times New Roman" w:hAnsi="Times New Roman" w:cs="Times New Roman"/>
          <w:color w:val="1F2124"/>
          <w:sz w:val="27"/>
          <w:szCs w:val="27"/>
          <w:lang w:val="kk-KZ" w:eastAsia="ru-RU"/>
        </w:rPr>
        <w:t xml:space="preserve">ң </w:t>
      </w:r>
      <w:r w:rsidRPr="00FD19CB">
        <w:rPr>
          <w:rFonts w:ascii="Georgia" w:eastAsia="Times New Roman" w:hAnsi="Georgia" w:cs="Georgia"/>
          <w:color w:val="1F2124"/>
          <w:sz w:val="27"/>
          <w:szCs w:val="27"/>
          <w:lang w:val="kk-KZ" w:eastAsia="ru-RU"/>
        </w:rPr>
        <w:t>студенттер</w:t>
      </w:r>
      <w:r w:rsidR="00B67D34">
        <w:rPr>
          <w:rFonts w:ascii="Georgia" w:eastAsia="Times New Roman" w:hAnsi="Georgia" w:cs="Georgia"/>
          <w:color w:val="1F2124"/>
          <w:sz w:val="27"/>
          <w:szCs w:val="27"/>
          <w:lang w:val="kk-KZ" w:eastAsia="ru-RU"/>
        </w:rPr>
        <w:t>і  ж</w:t>
      </w:r>
      <w:r w:rsidR="00B67D34">
        <w:rPr>
          <w:rFonts w:ascii="Times New Roman" w:eastAsia="Times New Roman" w:hAnsi="Times New Roman" w:cs="Times New Roman"/>
          <w:color w:val="1F2124"/>
          <w:sz w:val="27"/>
          <w:szCs w:val="27"/>
          <w:lang w:val="kk-KZ" w:eastAsia="ru-RU"/>
        </w:rPr>
        <w:t xml:space="preserve">әне </w:t>
      </w:r>
      <w:r w:rsidR="00FA580E">
        <w:rPr>
          <w:rFonts w:ascii="Georgia" w:eastAsia="Times New Roman" w:hAnsi="Georgia" w:cs="Georgia"/>
          <w:color w:val="1F2124"/>
          <w:sz w:val="27"/>
          <w:szCs w:val="27"/>
          <w:lang w:val="kk-KZ" w:eastAsia="ru-RU"/>
        </w:rPr>
        <w:t xml:space="preserve"> Аманкелді ауданы </w:t>
      </w:r>
      <w:r w:rsidR="00FA580E">
        <w:rPr>
          <w:rFonts w:ascii="Times New Roman" w:hAnsi="Times New Roman" w:cs="Times New Roman"/>
          <w:sz w:val="28"/>
          <w:szCs w:val="28"/>
          <w:lang w:val="kk-KZ"/>
        </w:rPr>
        <w:t>Б.Қолдасбаев атындағы   мектептің «Жас археологтар»  клубы</w:t>
      </w:r>
      <w:r w:rsidR="0003001E">
        <w:rPr>
          <w:rFonts w:ascii="Times New Roman" w:hAnsi="Times New Roman" w:cs="Times New Roman"/>
          <w:sz w:val="28"/>
          <w:szCs w:val="28"/>
          <w:lang w:val="kk-KZ"/>
        </w:rPr>
        <w:t xml:space="preserve">ның жетекшісі А.Ж.Наукенова бастаған </w:t>
      </w:r>
      <w:r w:rsidR="00FA580E">
        <w:rPr>
          <w:rFonts w:ascii="Times New Roman" w:hAnsi="Times New Roman" w:cs="Times New Roman"/>
          <w:sz w:val="28"/>
          <w:szCs w:val="28"/>
          <w:lang w:val="kk-KZ"/>
        </w:rPr>
        <w:t xml:space="preserve"> 10-11 сынып оқушылары  Таран ауданы Халвай ауылы Қаратомар су қоймасына </w:t>
      </w:r>
      <w:r w:rsidR="00FA580E" w:rsidRPr="00C461FD">
        <w:rPr>
          <w:rFonts w:ascii="Times New Roman" w:hAnsi="Times New Roman" w:cs="Times New Roman"/>
          <w:b/>
          <w:sz w:val="28"/>
          <w:szCs w:val="28"/>
          <w:lang w:val="kk-KZ"/>
        </w:rPr>
        <w:t>экскурсияға</w:t>
      </w:r>
      <w:r w:rsidR="0003001E">
        <w:rPr>
          <w:rFonts w:ascii="Times New Roman" w:hAnsi="Times New Roman" w:cs="Times New Roman"/>
          <w:sz w:val="28"/>
          <w:szCs w:val="28"/>
          <w:lang w:val="kk-KZ"/>
        </w:rPr>
        <w:t xml:space="preserve"> барды</w:t>
      </w:r>
      <w:r w:rsidR="00FA580E">
        <w:rPr>
          <w:rFonts w:ascii="Times New Roman" w:hAnsi="Times New Roman" w:cs="Times New Roman"/>
          <w:sz w:val="28"/>
          <w:szCs w:val="28"/>
          <w:lang w:val="kk-KZ"/>
        </w:rPr>
        <w:t xml:space="preserve">.  Негізгі мақсат жас ұрпақты елін сүюге, тарихи-мәдени ескерткіштерді сақтауға, археологиялық ескерткіштерді іздеуге, зерттеуге баулу, қазба жұмыстарын жүргізуге деген қызығушылығын арттыру.  Бұл өңірдің ерекше тарихы  бар. Олар тас ғасырының қалдықтары, қола дәуіріндегі қоныстар мен қорымдар, ерте темір ғасырындағы және ортағасыр кезеңіндегі қорған топтары. </w:t>
      </w:r>
      <w:r w:rsidR="00612124">
        <w:rPr>
          <w:rFonts w:ascii="Times New Roman" w:hAnsi="Times New Roman" w:cs="Times New Roman"/>
          <w:sz w:val="28"/>
          <w:szCs w:val="28"/>
          <w:lang w:val="kk-KZ"/>
        </w:rPr>
        <w:t xml:space="preserve"> Халвай 3  және Халвай 5 </w:t>
      </w:r>
      <w:r w:rsidR="00B67D34">
        <w:rPr>
          <w:rFonts w:ascii="Times New Roman" w:hAnsi="Times New Roman" w:cs="Times New Roman"/>
          <w:sz w:val="28"/>
          <w:szCs w:val="28"/>
          <w:lang w:val="kk-KZ"/>
        </w:rPr>
        <w:t xml:space="preserve">табылған құнды заттар  оқушылар мен студенттерге баға жетпес ақпарат берді.  </w:t>
      </w:r>
      <w:r w:rsidR="00C461FD">
        <w:rPr>
          <w:rFonts w:ascii="Times New Roman" w:hAnsi="Times New Roman" w:cs="Times New Roman"/>
          <w:sz w:val="28"/>
          <w:szCs w:val="28"/>
          <w:lang w:val="kk-KZ"/>
        </w:rPr>
        <w:t xml:space="preserve">Олар өздері де археологиялық қазбаларды зерттеу жұмысына аса қызығушылықпен  ат  салысты. </w:t>
      </w:r>
      <w:r w:rsidR="00B67D34">
        <w:rPr>
          <w:rFonts w:ascii="Times New Roman" w:hAnsi="Times New Roman" w:cs="Times New Roman"/>
          <w:sz w:val="28"/>
          <w:szCs w:val="28"/>
          <w:lang w:val="kk-KZ"/>
        </w:rPr>
        <w:t xml:space="preserve">Бұл археологиялық зерттеу жұмыстары нәтижелі болды. </w:t>
      </w:r>
      <w:r w:rsidR="0003001E">
        <w:rPr>
          <w:rFonts w:ascii="Times New Roman" w:hAnsi="Times New Roman" w:cs="Times New Roman"/>
          <w:sz w:val="28"/>
          <w:szCs w:val="28"/>
          <w:lang w:val="kk-KZ"/>
        </w:rPr>
        <w:t>Бұл жұмыстың нәтижесінде оқушылар  осындай экскурсияға әлі де баратындарын , істерін жалғастыратындарын айтты.</w:t>
      </w:r>
      <w:bookmarkStart w:id="0" w:name="_GoBack"/>
      <w:bookmarkEnd w:id="0"/>
    </w:p>
    <w:p w:rsidR="00FA580E" w:rsidRPr="00E85CCB" w:rsidRDefault="00C461FD" w:rsidP="00D23476">
      <w:pPr>
        <w:shd w:val="clear" w:color="auto" w:fill="FFFFFF"/>
        <w:spacing w:after="0" w:line="375" w:lineRule="atLeast"/>
        <w:jc w:val="both"/>
        <w:rPr>
          <w:rFonts w:ascii="Georgia" w:eastAsia="Times New Roman" w:hAnsi="Georgia" w:cs="Georgia"/>
          <w:color w:val="1F2124"/>
          <w:sz w:val="27"/>
          <w:szCs w:val="27"/>
          <w:lang w:val="kk-KZ" w:eastAsia="ru-RU"/>
        </w:rPr>
      </w:pPr>
      <w:r>
        <w:rPr>
          <w:rFonts w:ascii="Times New Roman" w:hAnsi="Times New Roman" w:cs="Times New Roman"/>
          <w:sz w:val="28"/>
          <w:szCs w:val="28"/>
          <w:lang w:val="kk-KZ"/>
        </w:rPr>
        <w:t xml:space="preserve"> Бүгінгі таңда мұндай жұмыстардың жастарға берер тәрбиесі мол. Еліміздің баға жетпес тарихының құпиясын біле отырып, құндылықтарымызды  сақтайық! Ұлттық мұраны дәріптеу- адами құндылықты дамыту. </w:t>
      </w:r>
    </w:p>
    <w:p w:rsidR="00A65D3E" w:rsidRPr="00CD17A2" w:rsidRDefault="00DE5F05" w:rsidP="00A65D3E">
      <w:pPr>
        <w:shd w:val="clear" w:color="auto" w:fill="FFFFFF"/>
        <w:spacing w:line="375" w:lineRule="atLeast"/>
        <w:rPr>
          <w:rFonts w:ascii="Times New Roman" w:hAnsi="Times New Roman" w:cs="Times New Roman"/>
          <w:sz w:val="28"/>
          <w:szCs w:val="28"/>
          <w:lang w:val="kk-KZ"/>
        </w:rPr>
      </w:pPr>
      <w:r w:rsidRPr="00FD19CB">
        <w:rPr>
          <w:rFonts w:ascii="Georgia" w:eastAsia="Times New Roman" w:hAnsi="Georgia" w:cs="Times New Roman"/>
          <w:color w:val="1F2124"/>
          <w:sz w:val="27"/>
          <w:szCs w:val="27"/>
          <w:lang w:val="kk-KZ" w:eastAsia="ru-RU"/>
        </w:rPr>
        <w:br/>
      </w:r>
    </w:p>
    <w:p w:rsidR="00CD17A2" w:rsidRPr="00CD17A2" w:rsidRDefault="00D23476">
      <w:pP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781300" cy="2257425"/>
            <wp:effectExtent l="19050" t="0" r="0" b="0"/>
            <wp:docPr id="1" name="Рисунок 1" descr="C:\Users\Айко\Desktop\Новая папка (4)\IMG-20180705-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йко\Desktop\Новая папка (4)\IMG-20180705-WA0009.jpg"/>
                    <pic:cNvPicPr>
                      <a:picLocks noChangeAspect="1" noChangeArrowheads="1"/>
                    </pic:cNvPicPr>
                  </pic:nvPicPr>
                  <pic:blipFill>
                    <a:blip r:embed="rId4" cstate="print"/>
                    <a:srcRect/>
                    <a:stretch>
                      <a:fillRect/>
                    </a:stretch>
                  </pic:blipFill>
                  <pic:spPr bwMode="auto">
                    <a:xfrm>
                      <a:off x="0" y="0"/>
                      <a:ext cx="2781300" cy="2257425"/>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eastAsia="ru-RU"/>
        </w:rPr>
        <w:drawing>
          <wp:inline distT="0" distB="0" distL="0" distR="0">
            <wp:extent cx="3009900" cy="2257425"/>
            <wp:effectExtent l="19050" t="0" r="0" b="0"/>
            <wp:docPr id="2" name="Рисунок 2" descr="C:\Users\Айко\Desktop\Новая папка (4)\IMG-20180705-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йко\Desktop\Новая папка (4)\IMG-20180705-WA0005.jpg"/>
                    <pic:cNvPicPr>
                      <a:picLocks noChangeAspect="1" noChangeArrowheads="1"/>
                    </pic:cNvPicPr>
                  </pic:nvPicPr>
                  <pic:blipFill>
                    <a:blip r:embed="rId5" cstate="print"/>
                    <a:srcRect/>
                    <a:stretch>
                      <a:fillRect/>
                    </a:stretch>
                  </pic:blipFill>
                  <pic:spPr bwMode="auto">
                    <a:xfrm>
                      <a:off x="0" y="0"/>
                      <a:ext cx="3009900" cy="2257425"/>
                    </a:xfrm>
                    <a:prstGeom prst="rect">
                      <a:avLst/>
                    </a:prstGeom>
                    <a:noFill/>
                    <a:ln w="9525">
                      <a:noFill/>
                      <a:miter lim="800000"/>
                      <a:headEnd/>
                      <a:tailEnd/>
                    </a:ln>
                  </pic:spPr>
                </pic:pic>
              </a:graphicData>
            </a:graphic>
          </wp:inline>
        </w:drawing>
      </w:r>
    </w:p>
    <w:sectPr w:rsidR="00CD17A2" w:rsidRPr="00CD17A2" w:rsidSect="00BF2C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0DBE"/>
    <w:rsid w:val="0003001E"/>
    <w:rsid w:val="00130D53"/>
    <w:rsid w:val="00470ECA"/>
    <w:rsid w:val="00612124"/>
    <w:rsid w:val="006C0DBE"/>
    <w:rsid w:val="00954BE2"/>
    <w:rsid w:val="00A65D3E"/>
    <w:rsid w:val="00B67D34"/>
    <w:rsid w:val="00BF2C2C"/>
    <w:rsid w:val="00C461FD"/>
    <w:rsid w:val="00CD17A2"/>
    <w:rsid w:val="00D23476"/>
    <w:rsid w:val="00DE5F05"/>
    <w:rsid w:val="00E85CCB"/>
    <w:rsid w:val="00FA580E"/>
    <w:rsid w:val="00FD19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C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54BE2"/>
  </w:style>
  <w:style w:type="character" w:styleId="a3">
    <w:name w:val="Hyperlink"/>
    <w:basedOn w:val="a0"/>
    <w:uiPriority w:val="99"/>
    <w:semiHidden/>
    <w:unhideWhenUsed/>
    <w:rsid w:val="00954BE2"/>
    <w:rPr>
      <w:color w:val="0000FF"/>
      <w:u w:val="single"/>
    </w:rPr>
  </w:style>
  <w:style w:type="paragraph" w:styleId="a4">
    <w:name w:val="Balloon Text"/>
    <w:basedOn w:val="a"/>
    <w:link w:val="a5"/>
    <w:uiPriority w:val="99"/>
    <w:semiHidden/>
    <w:unhideWhenUsed/>
    <w:rsid w:val="00D234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34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54BE2"/>
  </w:style>
  <w:style w:type="character" w:styleId="a3">
    <w:name w:val="Hyperlink"/>
    <w:basedOn w:val="a0"/>
    <w:uiPriority w:val="99"/>
    <w:semiHidden/>
    <w:unhideWhenUsed/>
    <w:rsid w:val="00954BE2"/>
    <w:rPr>
      <w:color w:val="0000FF"/>
      <w:u w:val="single"/>
    </w:rPr>
  </w:style>
</w:styles>
</file>

<file path=word/webSettings.xml><?xml version="1.0" encoding="utf-8"?>
<w:webSettings xmlns:r="http://schemas.openxmlformats.org/officeDocument/2006/relationships" xmlns:w="http://schemas.openxmlformats.org/wordprocessingml/2006/main">
  <w:divs>
    <w:div w:id="814302747">
      <w:bodyDiv w:val="1"/>
      <w:marLeft w:val="0"/>
      <w:marRight w:val="0"/>
      <w:marTop w:val="0"/>
      <w:marBottom w:val="0"/>
      <w:divBdr>
        <w:top w:val="none" w:sz="0" w:space="0" w:color="auto"/>
        <w:left w:val="none" w:sz="0" w:space="0" w:color="auto"/>
        <w:bottom w:val="none" w:sz="0" w:space="0" w:color="auto"/>
        <w:right w:val="none" w:sz="0" w:space="0" w:color="auto"/>
      </w:divBdr>
      <w:divsChild>
        <w:div w:id="1749882749">
          <w:marLeft w:val="0"/>
          <w:marRight w:val="0"/>
          <w:marTop w:val="0"/>
          <w:marBottom w:val="0"/>
          <w:divBdr>
            <w:top w:val="none" w:sz="0" w:space="0" w:color="auto"/>
            <w:left w:val="none" w:sz="0" w:space="0" w:color="auto"/>
            <w:bottom w:val="none" w:sz="0" w:space="0" w:color="auto"/>
            <w:right w:val="none" w:sz="0" w:space="0" w:color="auto"/>
          </w:divBdr>
        </w:div>
        <w:div w:id="448625263">
          <w:marLeft w:val="0"/>
          <w:marRight w:val="0"/>
          <w:marTop w:val="0"/>
          <w:marBottom w:val="0"/>
          <w:divBdr>
            <w:top w:val="none" w:sz="0" w:space="0" w:color="auto"/>
            <w:left w:val="none" w:sz="0" w:space="0" w:color="auto"/>
            <w:bottom w:val="none" w:sz="0" w:space="0" w:color="auto"/>
            <w:right w:val="none" w:sz="0" w:space="0" w:color="auto"/>
          </w:divBdr>
          <w:divsChild>
            <w:div w:id="581111079">
              <w:marLeft w:val="-180"/>
              <w:marRight w:val="-180"/>
              <w:marTop w:val="0"/>
              <w:marBottom w:val="0"/>
              <w:divBdr>
                <w:top w:val="none" w:sz="0" w:space="0" w:color="auto"/>
                <w:left w:val="none" w:sz="0" w:space="0" w:color="auto"/>
                <w:bottom w:val="none" w:sz="0" w:space="0" w:color="auto"/>
                <w:right w:val="none" w:sz="0" w:space="0" w:color="auto"/>
              </w:divBdr>
              <w:divsChild>
                <w:div w:id="1301770505">
                  <w:marLeft w:val="0"/>
                  <w:marRight w:val="0"/>
                  <w:marTop w:val="0"/>
                  <w:marBottom w:val="0"/>
                  <w:divBdr>
                    <w:top w:val="none" w:sz="0" w:space="0" w:color="auto"/>
                    <w:left w:val="none" w:sz="0" w:space="0" w:color="auto"/>
                    <w:bottom w:val="none" w:sz="0" w:space="0" w:color="auto"/>
                    <w:right w:val="none" w:sz="0" w:space="0" w:color="auto"/>
                  </w:divBdr>
                  <w:divsChild>
                    <w:div w:id="462432918">
                      <w:marLeft w:val="-7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245</Words>
  <Characters>1400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Айко</cp:lastModifiedBy>
  <cp:revision>13</cp:revision>
  <cp:lastPrinted>2018-08-28T07:34:00Z</cp:lastPrinted>
  <dcterms:created xsi:type="dcterms:W3CDTF">2018-08-28T05:49:00Z</dcterms:created>
  <dcterms:modified xsi:type="dcterms:W3CDTF">2018-11-20T15:11:00Z</dcterms:modified>
</cp:coreProperties>
</file>