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2F2F2" w:themeColor="background1" w:themeShade="F2"/>
  <w:body>
    <w:p w:rsidR="0023367B" w:rsidRPr="00E209C5" w:rsidRDefault="00E209C5" w:rsidP="00E209C5">
      <w:pPr>
        <w:ind w:hanging="1134"/>
        <w:jc w:val="center"/>
        <w:rPr>
          <w:rFonts w:ascii="Times New Roman" w:hAnsi="Times New Roman" w:cs="Times New Roman"/>
          <w:sz w:val="56"/>
          <w:lang w:val="kk-KZ"/>
        </w:rPr>
      </w:pPr>
      <w:r>
        <w:rPr>
          <w:rFonts w:ascii="Times New Roman" w:hAnsi="Times New Roman" w:cs="Times New Roman"/>
          <w:sz w:val="56"/>
          <w:lang w:val="kk-KZ"/>
        </w:rPr>
        <w:t xml:space="preserve">             </w:t>
      </w:r>
      <w:r w:rsidR="00A419FD">
        <w:rPr>
          <w:rFonts w:ascii="Times New Roman" w:hAnsi="Times New Roman" w:cs="Times New Roman"/>
          <w:sz w:val="56"/>
          <w:lang w:val="kk-KZ"/>
        </w:rPr>
        <w:t>Бұлттық технологиялардың эв</w:t>
      </w:r>
      <w:bookmarkStart w:id="0" w:name="_GoBack"/>
      <w:bookmarkEnd w:id="0"/>
      <w:r w:rsidR="005B7CE0" w:rsidRPr="00E209C5">
        <w:rPr>
          <w:rFonts w:ascii="Times New Roman" w:hAnsi="Times New Roman" w:cs="Times New Roman"/>
          <w:sz w:val="56"/>
          <w:lang w:val="kk-KZ"/>
        </w:rPr>
        <w:t>олюциясы</w:t>
      </w:r>
    </w:p>
    <w:p w:rsidR="005B7CE0" w:rsidRPr="00E209C5" w:rsidRDefault="005B7CE0">
      <w:pPr>
        <w:rPr>
          <w:rFonts w:ascii="Times New Roman" w:hAnsi="Times New Roman" w:cs="Times New Roman"/>
          <w:sz w:val="36"/>
          <w:lang w:val="kk-KZ"/>
        </w:rPr>
      </w:pPr>
      <w:r w:rsidRPr="00E209C5">
        <w:rPr>
          <w:rFonts w:ascii="Times New Roman" w:hAnsi="Times New Roman" w:cs="Times New Roman"/>
          <w:b/>
          <w:sz w:val="36"/>
          <w:lang w:val="kk-KZ"/>
        </w:rPr>
        <w:t>Мақсаты:</w:t>
      </w:r>
      <w:r w:rsidRPr="00E209C5">
        <w:rPr>
          <w:rFonts w:ascii="Times New Roman" w:hAnsi="Times New Roman" w:cs="Times New Roman"/>
          <w:sz w:val="36"/>
          <w:lang w:val="kk-KZ"/>
        </w:rPr>
        <w:t xml:space="preserve"> Бұлттық технологиялардың түрлері мен ұлғаю жолдарын көрсету.</w:t>
      </w:r>
    </w:p>
    <w:p w:rsidR="005B7CE0" w:rsidRPr="00E209C5" w:rsidRDefault="005B7CE0">
      <w:pPr>
        <w:rPr>
          <w:rFonts w:ascii="Times New Roman" w:hAnsi="Times New Roman" w:cs="Times New Roman"/>
          <w:b/>
          <w:sz w:val="36"/>
          <w:lang w:val="kk-KZ"/>
        </w:rPr>
      </w:pPr>
      <w:r w:rsidRPr="00E209C5">
        <w:rPr>
          <w:rFonts w:ascii="Times New Roman" w:hAnsi="Times New Roman" w:cs="Times New Roman"/>
          <w:b/>
          <w:sz w:val="36"/>
          <w:lang w:val="kk-KZ"/>
        </w:rPr>
        <w:t>Міндеті:</w:t>
      </w:r>
    </w:p>
    <w:p w:rsidR="005B7CE0" w:rsidRPr="00E209C5" w:rsidRDefault="005B7CE0">
      <w:pPr>
        <w:rPr>
          <w:rFonts w:ascii="Times New Roman" w:hAnsi="Times New Roman" w:cs="Times New Roman"/>
          <w:sz w:val="36"/>
          <w:lang w:val="kk-KZ"/>
        </w:rPr>
      </w:pPr>
      <w:r w:rsidRPr="00E209C5">
        <w:rPr>
          <w:rFonts w:ascii="Times New Roman" w:hAnsi="Times New Roman" w:cs="Times New Roman"/>
          <w:b/>
          <w:sz w:val="36"/>
          <w:lang w:val="kk-KZ"/>
        </w:rPr>
        <w:t>1)</w:t>
      </w:r>
      <w:r w:rsidRPr="00E209C5">
        <w:rPr>
          <w:rFonts w:ascii="Times New Roman" w:hAnsi="Times New Roman" w:cs="Times New Roman"/>
          <w:sz w:val="36"/>
          <w:lang w:val="kk-KZ"/>
        </w:rPr>
        <w:t xml:space="preserve"> Бұлттық технологиялар жайлы ақпарат жинастыру;</w:t>
      </w:r>
    </w:p>
    <w:p w:rsidR="005B7CE0" w:rsidRPr="00E209C5" w:rsidRDefault="005B7CE0">
      <w:pPr>
        <w:rPr>
          <w:rFonts w:ascii="Times New Roman" w:hAnsi="Times New Roman" w:cs="Times New Roman"/>
          <w:sz w:val="36"/>
          <w:lang w:val="kk-KZ"/>
        </w:rPr>
      </w:pPr>
      <w:r w:rsidRPr="00E209C5">
        <w:rPr>
          <w:rFonts w:ascii="Times New Roman" w:hAnsi="Times New Roman" w:cs="Times New Roman"/>
          <w:b/>
          <w:sz w:val="36"/>
          <w:lang w:val="kk-KZ"/>
        </w:rPr>
        <w:t xml:space="preserve">2) </w:t>
      </w:r>
      <w:r w:rsidRPr="00E209C5">
        <w:rPr>
          <w:rFonts w:ascii="Times New Roman" w:hAnsi="Times New Roman" w:cs="Times New Roman"/>
          <w:sz w:val="36"/>
          <w:lang w:val="kk-KZ"/>
        </w:rPr>
        <w:t>Мүмкіндіктерін анықтау</w:t>
      </w:r>
      <w:r w:rsidR="001B04B8">
        <w:rPr>
          <w:rFonts w:ascii="Times New Roman" w:hAnsi="Times New Roman" w:cs="Times New Roman"/>
          <w:sz w:val="36"/>
          <w:lang w:val="kk-KZ"/>
        </w:rPr>
        <w:t>;</w:t>
      </w:r>
    </w:p>
    <w:p w:rsidR="005B7CE0" w:rsidRPr="00E209C5" w:rsidRDefault="005B7CE0">
      <w:pPr>
        <w:rPr>
          <w:rFonts w:ascii="Times New Roman" w:hAnsi="Times New Roman" w:cs="Times New Roman"/>
          <w:sz w:val="36"/>
          <w:lang w:val="kk-KZ"/>
        </w:rPr>
      </w:pPr>
      <w:r w:rsidRPr="00E209C5">
        <w:rPr>
          <w:rFonts w:ascii="Times New Roman" w:hAnsi="Times New Roman" w:cs="Times New Roman"/>
          <w:b/>
          <w:sz w:val="36"/>
          <w:lang w:val="kk-KZ"/>
        </w:rPr>
        <w:t>3)</w:t>
      </w:r>
      <w:r w:rsidRPr="00E209C5">
        <w:rPr>
          <w:rFonts w:ascii="Times New Roman" w:hAnsi="Times New Roman" w:cs="Times New Roman"/>
          <w:sz w:val="36"/>
          <w:lang w:val="kk-KZ"/>
        </w:rPr>
        <w:t xml:space="preserve"> Айырмашылығын көрсету</w:t>
      </w:r>
      <w:r w:rsidR="001B04B8">
        <w:rPr>
          <w:rFonts w:ascii="Times New Roman" w:hAnsi="Times New Roman" w:cs="Times New Roman"/>
          <w:sz w:val="36"/>
          <w:lang w:val="kk-KZ"/>
        </w:rPr>
        <w:t>;</w:t>
      </w:r>
    </w:p>
    <w:p w:rsidR="005B7CE0" w:rsidRPr="00E209C5" w:rsidRDefault="005B7CE0">
      <w:pPr>
        <w:rPr>
          <w:rFonts w:ascii="Times New Roman" w:hAnsi="Times New Roman" w:cs="Times New Roman"/>
          <w:sz w:val="36"/>
          <w:lang w:val="kk-KZ"/>
        </w:rPr>
      </w:pPr>
      <w:r w:rsidRPr="00E209C5">
        <w:rPr>
          <w:rFonts w:ascii="Times New Roman" w:hAnsi="Times New Roman" w:cs="Times New Roman"/>
          <w:b/>
          <w:sz w:val="36"/>
          <w:lang w:val="kk-KZ"/>
        </w:rPr>
        <w:t>4)</w:t>
      </w:r>
      <w:r w:rsidRPr="00E209C5">
        <w:rPr>
          <w:rFonts w:ascii="Times New Roman" w:hAnsi="Times New Roman" w:cs="Times New Roman"/>
          <w:sz w:val="36"/>
          <w:lang w:val="kk-KZ"/>
        </w:rPr>
        <w:t xml:space="preserve"> Пайдаланудың тиімді жақтарын </w:t>
      </w:r>
      <w:r w:rsidR="00E209C5" w:rsidRPr="00E209C5">
        <w:rPr>
          <w:rFonts w:ascii="Times New Roman" w:hAnsi="Times New Roman" w:cs="Times New Roman"/>
          <w:sz w:val="36"/>
          <w:lang w:val="kk-KZ"/>
        </w:rPr>
        <w:t>сипаттау</w:t>
      </w:r>
      <w:r w:rsidR="001B04B8">
        <w:rPr>
          <w:rFonts w:ascii="Times New Roman" w:hAnsi="Times New Roman" w:cs="Times New Roman"/>
          <w:sz w:val="36"/>
          <w:lang w:val="kk-KZ"/>
        </w:rPr>
        <w:t>;</w:t>
      </w:r>
    </w:p>
    <w:p w:rsidR="00E209C5" w:rsidRDefault="00E209C5">
      <w:pPr>
        <w:rPr>
          <w:rFonts w:ascii="Times New Roman" w:hAnsi="Times New Roman" w:cs="Times New Roman"/>
          <w:color w:val="000000" w:themeColor="text1"/>
          <w:sz w:val="36"/>
          <w:szCs w:val="36"/>
          <w:lang w:val="kk-KZ"/>
        </w:rPr>
      </w:pPr>
      <w:r>
        <w:rPr>
          <w:rFonts w:ascii="Times New Roman" w:hAnsi="Times New Roman" w:cs="Times New Roman"/>
          <w:noProof/>
          <w:color w:val="000000" w:themeColor="text1"/>
          <w:sz w:val="36"/>
          <w:szCs w:val="36"/>
          <w:lang w:eastAsia="ru-RU"/>
        </w:rPr>
        <w:drawing>
          <wp:anchor distT="0" distB="0" distL="114300" distR="114300" simplePos="0" relativeHeight="251658240" behindDoc="0" locked="0" layoutInCell="1" allowOverlap="1">
            <wp:simplePos x="0" y="0"/>
            <wp:positionH relativeFrom="margin">
              <wp:posOffset>-940804</wp:posOffset>
            </wp:positionH>
            <wp:positionV relativeFrom="margin">
              <wp:posOffset>4888230</wp:posOffset>
            </wp:positionV>
            <wp:extent cx="8103870" cy="455803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ject_management_be_quick_and_nimble_main_jpg_1526384157.jpg"/>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8103870" cy="4558030"/>
                    </a:xfrm>
                    <a:prstGeom prst="rect">
                      <a:avLst/>
                    </a:prstGeom>
                  </pic:spPr>
                </pic:pic>
              </a:graphicData>
            </a:graphic>
            <wp14:sizeRelH relativeFrom="margin">
              <wp14:pctWidth>0</wp14:pctWidth>
            </wp14:sizeRelH>
            <wp14:sizeRelV relativeFrom="margin">
              <wp14:pctHeight>0</wp14:pctHeight>
            </wp14:sizeRelV>
          </wp:anchor>
        </w:drawing>
      </w:r>
      <w:r w:rsidRPr="00E209C5">
        <w:rPr>
          <w:rFonts w:ascii="Times New Roman" w:hAnsi="Times New Roman" w:cs="Times New Roman"/>
          <w:b/>
          <w:sz w:val="36"/>
          <w:lang w:val="kk-KZ"/>
        </w:rPr>
        <w:t>Қысқаша мазмұны</w:t>
      </w:r>
      <w:r w:rsidRPr="00E209C5">
        <w:rPr>
          <w:rFonts w:ascii="Times New Roman" w:hAnsi="Times New Roman" w:cs="Times New Roman"/>
          <w:b/>
          <w:color w:val="000000" w:themeColor="text1"/>
          <w:sz w:val="36"/>
          <w:szCs w:val="36"/>
          <w:lang w:val="kk-KZ"/>
        </w:rPr>
        <w:t>:</w:t>
      </w:r>
      <w:r w:rsidRPr="00E209C5">
        <w:rPr>
          <w:rFonts w:ascii="Times New Roman" w:hAnsi="Times New Roman" w:cs="Times New Roman"/>
          <w:color w:val="000000" w:themeColor="text1"/>
          <w:sz w:val="36"/>
          <w:szCs w:val="36"/>
          <w:lang w:val="kk-KZ"/>
        </w:rPr>
        <w:t xml:space="preserve"> Бұлтты технология — қызмет көрсететін әртүрлі ұғымдардан тұратын үлкен бір </w:t>
      </w:r>
      <w:hyperlink r:id="rId8" w:tooltip="Тұжырымдама" w:history="1">
        <w:r w:rsidRPr="00E209C5">
          <w:rPr>
            <w:rStyle w:val="a5"/>
            <w:rFonts w:ascii="Times New Roman" w:hAnsi="Times New Roman" w:cs="Times New Roman"/>
            <w:color w:val="000000" w:themeColor="text1"/>
            <w:sz w:val="36"/>
            <w:szCs w:val="36"/>
            <w:u w:val="none"/>
            <w:lang w:val="kk-KZ"/>
          </w:rPr>
          <w:t>тұжырымдама</w:t>
        </w:r>
      </w:hyperlink>
      <w:r w:rsidRPr="00E209C5">
        <w:rPr>
          <w:rFonts w:ascii="Times New Roman" w:hAnsi="Times New Roman" w:cs="Times New Roman"/>
          <w:color w:val="000000" w:themeColor="text1"/>
          <w:sz w:val="36"/>
          <w:szCs w:val="36"/>
          <w:lang w:val="kk-KZ"/>
        </w:rPr>
        <w:t>. Бұлтты технология тұтынушыға </w:t>
      </w:r>
      <w:hyperlink r:id="rId9" w:tooltip="Ғаламтор" w:history="1">
        <w:r w:rsidRPr="00E209C5">
          <w:rPr>
            <w:rStyle w:val="a5"/>
            <w:rFonts w:ascii="Times New Roman" w:hAnsi="Times New Roman" w:cs="Times New Roman"/>
            <w:color w:val="000000" w:themeColor="text1"/>
            <w:sz w:val="36"/>
            <w:szCs w:val="36"/>
            <w:u w:val="none"/>
            <w:lang w:val="kk-KZ"/>
          </w:rPr>
          <w:t>ғаламтор</w:t>
        </w:r>
      </w:hyperlink>
      <w:r w:rsidRPr="00E209C5">
        <w:rPr>
          <w:rFonts w:ascii="Times New Roman" w:hAnsi="Times New Roman" w:cs="Times New Roman"/>
          <w:color w:val="000000" w:themeColor="text1"/>
          <w:sz w:val="36"/>
          <w:szCs w:val="36"/>
          <w:lang w:val="kk-KZ"/>
        </w:rPr>
        <w:t> арқылы </w:t>
      </w:r>
      <w:hyperlink r:id="rId10" w:tooltip="Онлайн ойындар" w:history="1">
        <w:r w:rsidRPr="00E209C5">
          <w:rPr>
            <w:rStyle w:val="a5"/>
            <w:rFonts w:ascii="Times New Roman" w:hAnsi="Times New Roman" w:cs="Times New Roman"/>
            <w:color w:val="000000" w:themeColor="text1"/>
            <w:sz w:val="36"/>
            <w:szCs w:val="36"/>
            <w:u w:val="none"/>
            <w:lang w:val="kk-KZ"/>
          </w:rPr>
          <w:t>онлайн</w:t>
        </w:r>
      </w:hyperlink>
      <w:r w:rsidRPr="00E209C5">
        <w:rPr>
          <w:rFonts w:ascii="Times New Roman" w:hAnsi="Times New Roman" w:cs="Times New Roman"/>
          <w:color w:val="000000" w:themeColor="text1"/>
          <w:sz w:val="36"/>
          <w:szCs w:val="36"/>
          <w:lang w:val="kk-KZ"/>
        </w:rPr>
        <w:t> жағдайында деректерді өңдеуге мүмкіндік береді</w:t>
      </w:r>
      <w:r>
        <w:rPr>
          <w:rFonts w:ascii="Times New Roman" w:hAnsi="Times New Roman" w:cs="Times New Roman"/>
          <w:color w:val="000000" w:themeColor="text1"/>
          <w:sz w:val="36"/>
          <w:szCs w:val="36"/>
          <w:lang w:val="kk-KZ"/>
        </w:rPr>
        <w:t>.</w:t>
      </w:r>
    </w:p>
    <w:p w:rsidR="00E209C5" w:rsidRPr="001B04B8" w:rsidRDefault="00E209C5" w:rsidP="00E209C5">
      <w:pPr>
        <w:jc w:val="center"/>
        <w:rPr>
          <w:rFonts w:ascii="Times New Roman" w:hAnsi="Times New Roman" w:cs="Times New Roman"/>
          <w:color w:val="2E74B5" w:themeColor="accent1" w:themeShade="BF"/>
          <w:sz w:val="52"/>
          <w:lang w:val="kk-KZ"/>
        </w:rPr>
      </w:pPr>
      <w:r>
        <w:rPr>
          <w:rFonts w:ascii="Times New Roman" w:hAnsi="Times New Roman" w:cs="Times New Roman"/>
          <w:noProof/>
          <w:color w:val="5B9BD5" w:themeColor="accent1"/>
          <w:sz w:val="52"/>
          <w:lang w:eastAsia="ru-RU"/>
        </w:rPr>
        <w:lastRenderedPageBreak/>
        <w:drawing>
          <wp:anchor distT="0" distB="0" distL="114300" distR="114300" simplePos="0" relativeHeight="251659264" behindDoc="0" locked="0" layoutInCell="1" allowOverlap="1">
            <wp:simplePos x="0" y="0"/>
            <wp:positionH relativeFrom="margin">
              <wp:posOffset>3220786</wp:posOffset>
            </wp:positionH>
            <wp:positionV relativeFrom="margin">
              <wp:posOffset>-474942</wp:posOffset>
            </wp:positionV>
            <wp:extent cx="3670935" cy="4067175"/>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wdSourcedAppsOutdoorExploration1.jpg"/>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3670935" cy="4067175"/>
                    </a:xfrm>
                    <a:prstGeom prst="rect">
                      <a:avLst/>
                    </a:prstGeom>
                  </pic:spPr>
                </pic:pic>
              </a:graphicData>
            </a:graphic>
            <wp14:sizeRelH relativeFrom="margin">
              <wp14:pctWidth>0</wp14:pctWidth>
            </wp14:sizeRelH>
            <wp14:sizeRelV relativeFrom="margin">
              <wp14:pctHeight>0</wp14:pctHeight>
            </wp14:sizeRelV>
          </wp:anchor>
        </w:drawing>
      </w:r>
      <w:r w:rsidRPr="001B04B8">
        <w:rPr>
          <w:rFonts w:ascii="Times New Roman" w:hAnsi="Times New Roman" w:cs="Times New Roman"/>
          <w:color w:val="2E74B5" w:themeColor="accent1" w:themeShade="BF"/>
          <w:sz w:val="52"/>
          <w:lang w:val="kk-KZ"/>
        </w:rPr>
        <w:t>Бұлтты технология дегеніміз не?</w:t>
      </w:r>
    </w:p>
    <w:p w:rsidR="00E209C5" w:rsidRDefault="001B04B8" w:rsidP="001B04B8">
      <w:pPr>
        <w:rPr>
          <w:rFonts w:ascii="Times New Roman" w:hAnsi="Times New Roman" w:cs="Times New Roman"/>
          <w:sz w:val="36"/>
          <w:szCs w:val="36"/>
          <w:lang w:val="kk-KZ"/>
        </w:rPr>
      </w:pPr>
      <w:r w:rsidRPr="001B04B8">
        <w:rPr>
          <w:rFonts w:ascii="Times New Roman" w:hAnsi="Times New Roman" w:cs="Times New Roman"/>
          <w:sz w:val="36"/>
          <w:szCs w:val="36"/>
        </w:rPr>
        <w:t>Бұлтты технология дегеніміз — деректерді өңдеу немесе сақтауды қашықтан қол жеткізуді қамтамасыз ету болып табылады. Қазіргі заманғы ақпараттық технологиялардың бірі. Бұлтты технологияның идеясы келесідей. Компьютерде ешқандай арнайы  бағдарламалардың орнатуының қажеті жоқ. Тек  Интернетке кіру мүмкіндігі болу керек. Ал барлық өңдеу,жүктеу және сақтау операцияларын интернет арқылы жүргізіледі. Бұлтты технологиялар — компьютерлік техниканың тұтас саласы.</w:t>
      </w:r>
      <w:r>
        <w:rPr>
          <w:rFonts w:ascii="Times New Roman" w:hAnsi="Times New Roman" w:cs="Times New Roman"/>
          <w:sz w:val="36"/>
          <w:szCs w:val="36"/>
          <w:lang w:val="kk-KZ"/>
        </w:rPr>
        <w:t xml:space="preserve"> </w:t>
      </w:r>
    </w:p>
    <w:p w:rsidR="001B04B8" w:rsidRDefault="001B04B8" w:rsidP="001B04B8">
      <w:pPr>
        <w:rPr>
          <w:rFonts w:ascii="Times New Roman" w:hAnsi="Times New Roman" w:cs="Times New Roman"/>
          <w:color w:val="2E74B5" w:themeColor="accent1" w:themeShade="BF"/>
          <w:sz w:val="48"/>
          <w:szCs w:val="36"/>
          <w:lang w:val="kk-KZ"/>
        </w:rPr>
      </w:pPr>
    </w:p>
    <w:p w:rsidR="001B04B8" w:rsidRPr="001B04B8" w:rsidRDefault="001B04B8" w:rsidP="00A419FD">
      <w:pPr>
        <w:tabs>
          <w:tab w:val="center" w:pos="5173"/>
        </w:tabs>
        <w:rPr>
          <w:rFonts w:ascii="Times New Roman" w:hAnsi="Times New Roman" w:cs="Times New Roman"/>
          <w:color w:val="2E74B5" w:themeColor="accent1" w:themeShade="BF"/>
          <w:sz w:val="48"/>
          <w:szCs w:val="36"/>
          <w:lang w:val="kk-KZ"/>
        </w:rPr>
      </w:pPr>
      <w:r w:rsidRPr="001B04B8">
        <w:rPr>
          <w:rFonts w:ascii="Times New Roman" w:hAnsi="Times New Roman" w:cs="Times New Roman"/>
          <w:color w:val="2E74B5" w:themeColor="accent1" w:themeShade="BF"/>
          <w:sz w:val="48"/>
          <w:szCs w:val="36"/>
          <w:lang w:val="kk-KZ"/>
        </w:rPr>
        <w:t>Айырмашылығы.</w:t>
      </w:r>
      <w:r w:rsidR="00A419FD">
        <w:rPr>
          <w:rFonts w:ascii="Times New Roman" w:hAnsi="Times New Roman" w:cs="Times New Roman"/>
          <w:color w:val="2E74B5" w:themeColor="accent1" w:themeShade="BF"/>
          <w:sz w:val="48"/>
          <w:szCs w:val="36"/>
          <w:lang w:val="kk-KZ"/>
        </w:rPr>
        <w:tab/>
      </w:r>
    </w:p>
    <w:p w:rsidR="001B04B8" w:rsidRPr="001B04B8" w:rsidRDefault="001B04B8" w:rsidP="00A419FD">
      <w:pPr>
        <w:shd w:val="clear" w:color="auto" w:fill="FFFFFF"/>
        <w:spacing w:before="100" w:beforeAutospacing="1" w:after="24" w:line="240" w:lineRule="auto"/>
        <w:ind w:left="384"/>
        <w:rPr>
          <w:rFonts w:ascii="Times New Roman" w:hAnsi="Times New Roman" w:cs="Times New Roman"/>
          <w:color w:val="000000" w:themeColor="text1"/>
          <w:sz w:val="36"/>
          <w:szCs w:val="36"/>
        </w:rPr>
      </w:pPr>
      <w:r w:rsidRPr="00A419FD">
        <w:rPr>
          <w:rFonts w:ascii="Times New Roman" w:hAnsi="Times New Roman" w:cs="Times New Roman"/>
          <w:color w:val="000000" w:themeColor="text1"/>
          <w:sz w:val="36"/>
          <w:szCs w:val="36"/>
          <w:lang w:val="kk-KZ"/>
        </w:rPr>
        <w:t>Бұлттық технологияда жұмыс істеудің әдеттегі программалармен жұмыс істеуден басты айырмашылығы- тұтынушы өз </w:t>
      </w:r>
      <w:hyperlink r:id="rId12" w:tooltip="Компьютер" w:history="1">
        <w:r w:rsidRPr="00A419FD">
          <w:rPr>
            <w:rStyle w:val="a5"/>
            <w:rFonts w:ascii="Times New Roman" w:hAnsi="Times New Roman" w:cs="Times New Roman"/>
            <w:color w:val="000000" w:themeColor="text1"/>
            <w:sz w:val="36"/>
            <w:szCs w:val="36"/>
            <w:u w:val="none"/>
            <w:lang w:val="kk-KZ"/>
          </w:rPr>
          <w:t>компьютер</w:t>
        </w:r>
      </w:hyperlink>
      <w:r w:rsidRPr="00A419FD">
        <w:rPr>
          <w:rFonts w:ascii="Times New Roman" w:hAnsi="Times New Roman" w:cs="Times New Roman"/>
          <w:color w:val="000000" w:themeColor="text1"/>
          <w:sz w:val="36"/>
          <w:szCs w:val="36"/>
          <w:lang w:val="kk-KZ"/>
        </w:rPr>
        <w:t>інің ресурстарын емес, өзіне </w:t>
      </w:r>
      <w:hyperlink r:id="rId13" w:tooltip="Ғаламтор" w:history="1">
        <w:r w:rsidRPr="00A419FD">
          <w:rPr>
            <w:rStyle w:val="a5"/>
            <w:rFonts w:ascii="Times New Roman" w:hAnsi="Times New Roman" w:cs="Times New Roman"/>
            <w:color w:val="000000" w:themeColor="text1"/>
            <w:sz w:val="36"/>
            <w:szCs w:val="36"/>
            <w:u w:val="none"/>
            <w:lang w:val="kk-KZ"/>
          </w:rPr>
          <w:t>ғаламтор</w:t>
        </w:r>
      </w:hyperlink>
      <w:r w:rsidRPr="00A419FD">
        <w:rPr>
          <w:rFonts w:ascii="Times New Roman" w:hAnsi="Times New Roman" w:cs="Times New Roman"/>
          <w:color w:val="000000" w:themeColor="text1"/>
          <w:sz w:val="36"/>
          <w:szCs w:val="36"/>
          <w:lang w:val="kk-KZ"/>
        </w:rPr>
        <w:t xml:space="preserve">-қызметі ретінде берілген шалғайдағы мықты серверлердің ресурстарын пайдалануында. </w:t>
      </w:r>
      <w:r w:rsidRPr="00A419FD">
        <w:rPr>
          <w:rFonts w:ascii="Times New Roman" w:hAnsi="Times New Roman" w:cs="Times New Roman"/>
          <w:color w:val="000000" w:themeColor="text1"/>
          <w:sz w:val="36"/>
          <w:szCs w:val="36"/>
        </w:rPr>
        <w:t>Сол арылы тұтынушы өз дереккөздерімен жұмыс істеуіне толық</w:t>
      </w:r>
      <w:r w:rsidRPr="001B04B8">
        <w:rPr>
          <w:rFonts w:ascii="Times New Roman" w:hAnsi="Times New Roman" w:cs="Times New Roman"/>
          <w:color w:val="000000" w:themeColor="text1"/>
          <w:sz w:val="36"/>
          <w:szCs w:val="36"/>
        </w:rPr>
        <w:t xml:space="preserve"> мүмкіндік алады, бірақ сол дереккөздер орналасқан амалдық жүйеге, программалар базасына, есептегіш </w:t>
      </w:r>
      <w:hyperlink r:id="rId14" w:tooltip="Сервер" w:history="1">
        <w:r w:rsidRPr="001B04B8">
          <w:rPr>
            <w:rStyle w:val="a5"/>
            <w:rFonts w:ascii="Times New Roman" w:hAnsi="Times New Roman" w:cs="Times New Roman"/>
            <w:color w:val="000000" w:themeColor="text1"/>
            <w:sz w:val="36"/>
            <w:szCs w:val="36"/>
          </w:rPr>
          <w:t>сервер</w:t>
        </w:r>
      </w:hyperlink>
      <w:r w:rsidRPr="001B04B8">
        <w:rPr>
          <w:rFonts w:ascii="Times New Roman" w:hAnsi="Times New Roman" w:cs="Times New Roman"/>
          <w:color w:val="000000" w:themeColor="text1"/>
          <w:sz w:val="36"/>
          <w:szCs w:val="36"/>
        </w:rPr>
        <w:t>лердің жұмысына еш кедергі келтіріп,оны өзгерте алмайды.</w:t>
      </w:r>
    </w:p>
    <w:p w:rsidR="001B04B8" w:rsidRDefault="001B04B8" w:rsidP="001B04B8">
      <w:pPr>
        <w:rPr>
          <w:rFonts w:ascii="Times New Roman" w:hAnsi="Times New Roman" w:cs="Times New Roman"/>
          <w:color w:val="2E74B5" w:themeColor="accent1" w:themeShade="BF"/>
          <w:sz w:val="48"/>
          <w:szCs w:val="48"/>
          <w:lang w:val="kk-KZ"/>
        </w:rPr>
      </w:pPr>
    </w:p>
    <w:p w:rsidR="001B04B8" w:rsidRDefault="001B04B8" w:rsidP="001B04B8">
      <w:pPr>
        <w:rPr>
          <w:rFonts w:ascii="Times New Roman" w:hAnsi="Times New Roman" w:cs="Times New Roman"/>
          <w:color w:val="2E74B5" w:themeColor="accent1" w:themeShade="BF"/>
          <w:sz w:val="48"/>
          <w:szCs w:val="48"/>
          <w:lang w:val="kk-KZ"/>
        </w:rPr>
      </w:pPr>
    </w:p>
    <w:p w:rsidR="001B04B8" w:rsidRDefault="001B04B8" w:rsidP="001B04B8">
      <w:pPr>
        <w:rPr>
          <w:rFonts w:ascii="Times New Roman" w:hAnsi="Times New Roman" w:cs="Times New Roman"/>
          <w:color w:val="2E74B5" w:themeColor="accent1" w:themeShade="BF"/>
          <w:sz w:val="48"/>
          <w:szCs w:val="48"/>
          <w:lang w:val="kk-KZ"/>
        </w:rPr>
      </w:pPr>
      <w:r>
        <w:rPr>
          <w:rFonts w:ascii="Times New Roman" w:hAnsi="Times New Roman" w:cs="Times New Roman"/>
          <w:color w:val="2E74B5" w:themeColor="accent1" w:themeShade="BF"/>
          <w:sz w:val="48"/>
          <w:szCs w:val="48"/>
          <w:lang w:val="kk-KZ"/>
        </w:rPr>
        <w:t>Тиімді</w:t>
      </w:r>
      <w:r w:rsidRPr="001B04B8">
        <w:rPr>
          <w:rFonts w:ascii="Times New Roman" w:hAnsi="Times New Roman" w:cs="Times New Roman"/>
          <w:color w:val="2E74B5" w:themeColor="accent1" w:themeShade="BF"/>
          <w:sz w:val="48"/>
          <w:szCs w:val="48"/>
          <w:lang w:val="kk-KZ"/>
        </w:rPr>
        <w:t xml:space="preserve"> жақтары.</w:t>
      </w:r>
    </w:p>
    <w:p w:rsidR="001B04B8" w:rsidRPr="001B04B8" w:rsidRDefault="001B04B8" w:rsidP="001B04B8">
      <w:pPr>
        <w:pStyle w:val="a6"/>
        <w:numPr>
          <w:ilvl w:val="0"/>
          <w:numId w:val="3"/>
        </w:numPr>
        <w:shd w:val="clear" w:color="auto" w:fill="FFFFFF"/>
        <w:spacing w:before="100" w:beforeAutospacing="1" w:after="24" w:line="240" w:lineRule="auto"/>
        <w:rPr>
          <w:rFonts w:ascii="Times New Roman" w:eastAsia="Times New Roman" w:hAnsi="Times New Roman" w:cs="Times New Roman"/>
          <w:color w:val="000000" w:themeColor="text1"/>
          <w:sz w:val="36"/>
          <w:szCs w:val="36"/>
          <w:lang w:val="kk-KZ" w:eastAsia="ru-RU"/>
        </w:rPr>
      </w:pPr>
      <w:r w:rsidRPr="001B04B8">
        <w:rPr>
          <w:rFonts w:ascii="Times New Roman" w:eastAsia="Times New Roman" w:hAnsi="Times New Roman" w:cs="Times New Roman"/>
          <w:color w:val="000000" w:themeColor="text1"/>
          <w:sz w:val="36"/>
          <w:szCs w:val="36"/>
          <w:lang w:val="kk-KZ" w:eastAsia="ru-RU"/>
        </w:rPr>
        <w:t>Үлкен ресурстарды қажет ететін қиын есептерді шешу үшін тұтынушы өзінде жоқ көптеген </w:t>
      </w:r>
      <w:hyperlink r:id="rId15" w:tooltip="Сервер" w:history="1">
        <w:r w:rsidRPr="001B04B8">
          <w:rPr>
            <w:rFonts w:ascii="Times New Roman" w:eastAsia="Times New Roman" w:hAnsi="Times New Roman" w:cs="Times New Roman"/>
            <w:color w:val="000000" w:themeColor="text1"/>
            <w:sz w:val="36"/>
            <w:szCs w:val="36"/>
            <w:lang w:val="kk-KZ" w:eastAsia="ru-RU"/>
          </w:rPr>
          <w:t>сервер</w:t>
        </w:r>
      </w:hyperlink>
      <w:r w:rsidRPr="001B04B8">
        <w:rPr>
          <w:rFonts w:ascii="Times New Roman" w:eastAsia="Times New Roman" w:hAnsi="Times New Roman" w:cs="Times New Roman"/>
          <w:color w:val="000000" w:themeColor="text1"/>
          <w:sz w:val="36"/>
          <w:szCs w:val="36"/>
          <w:lang w:val="kk-KZ" w:eastAsia="ru-RU"/>
        </w:rPr>
        <w:t>лерді, программаларды бұлттар тарапынан пайдалана алады;</w:t>
      </w:r>
    </w:p>
    <w:p w:rsidR="001B04B8" w:rsidRPr="001B04B8" w:rsidRDefault="001B04B8" w:rsidP="001B04B8">
      <w:pPr>
        <w:pStyle w:val="a6"/>
        <w:numPr>
          <w:ilvl w:val="0"/>
          <w:numId w:val="3"/>
        </w:numPr>
        <w:shd w:val="clear" w:color="auto" w:fill="FFFFFF"/>
        <w:spacing w:before="100" w:beforeAutospacing="1" w:after="24" w:line="240" w:lineRule="auto"/>
        <w:rPr>
          <w:rFonts w:ascii="Times New Roman" w:eastAsia="Times New Roman" w:hAnsi="Times New Roman" w:cs="Times New Roman"/>
          <w:color w:val="000000" w:themeColor="text1"/>
          <w:sz w:val="36"/>
          <w:szCs w:val="36"/>
          <w:lang w:val="kk-KZ" w:eastAsia="ru-RU"/>
        </w:rPr>
      </w:pPr>
      <w:r w:rsidRPr="001B04B8">
        <w:rPr>
          <w:rFonts w:ascii="Times New Roman" w:eastAsia="Times New Roman" w:hAnsi="Times New Roman" w:cs="Times New Roman"/>
          <w:color w:val="000000" w:themeColor="text1"/>
          <w:sz w:val="36"/>
          <w:szCs w:val="36"/>
          <w:lang w:val="kk-KZ" w:eastAsia="ru-RU"/>
        </w:rPr>
        <w:t>Тұтынушы компьютерлік құрылғының осалдығына немесе оның сынып, бұзылуына немесе жұмыс істейтін программаның тоқтап, бұзылып қалуына </w:t>
      </w:r>
      <w:hyperlink r:id="rId16" w:tooltip="Тәуелділік" w:history="1">
        <w:r w:rsidRPr="001B04B8">
          <w:rPr>
            <w:rFonts w:ascii="Times New Roman" w:eastAsia="Times New Roman" w:hAnsi="Times New Roman" w:cs="Times New Roman"/>
            <w:color w:val="000000" w:themeColor="text1"/>
            <w:sz w:val="36"/>
            <w:szCs w:val="36"/>
            <w:lang w:val="kk-KZ" w:eastAsia="ru-RU"/>
          </w:rPr>
          <w:t>тәуелді</w:t>
        </w:r>
      </w:hyperlink>
      <w:r w:rsidRPr="001B04B8">
        <w:rPr>
          <w:rFonts w:ascii="Times New Roman" w:eastAsia="Times New Roman" w:hAnsi="Times New Roman" w:cs="Times New Roman"/>
          <w:color w:val="000000" w:themeColor="text1"/>
          <w:sz w:val="36"/>
          <w:szCs w:val="36"/>
          <w:lang w:val="kk-KZ" w:eastAsia="ru-RU"/>
        </w:rPr>
        <w:t> болмайды;</w:t>
      </w:r>
    </w:p>
    <w:p w:rsidR="001B04B8" w:rsidRPr="001B04B8" w:rsidRDefault="001B04B8" w:rsidP="001B04B8">
      <w:pPr>
        <w:numPr>
          <w:ilvl w:val="0"/>
          <w:numId w:val="3"/>
        </w:numPr>
        <w:shd w:val="clear" w:color="auto" w:fill="FFFFFF"/>
        <w:spacing w:before="100" w:beforeAutospacing="1" w:after="24" w:line="240" w:lineRule="auto"/>
        <w:rPr>
          <w:rFonts w:ascii="Times New Roman" w:eastAsia="Times New Roman" w:hAnsi="Times New Roman" w:cs="Times New Roman"/>
          <w:color w:val="000000" w:themeColor="text1"/>
          <w:sz w:val="36"/>
          <w:szCs w:val="36"/>
          <w:lang w:val="kk-KZ" w:eastAsia="ru-RU"/>
        </w:rPr>
      </w:pPr>
      <w:r w:rsidRPr="001B04B8">
        <w:rPr>
          <w:rFonts w:ascii="Times New Roman" w:eastAsia="Times New Roman" w:hAnsi="Times New Roman" w:cs="Times New Roman"/>
          <w:color w:val="000000" w:themeColor="text1"/>
          <w:sz w:val="36"/>
          <w:szCs w:val="36"/>
          <w:lang w:val="kk-KZ" w:eastAsia="ru-RU"/>
        </w:rPr>
        <w:t>Жеке </w:t>
      </w:r>
      <w:hyperlink r:id="rId17" w:tooltip="Компьютер" w:history="1">
        <w:r w:rsidRPr="001B04B8">
          <w:rPr>
            <w:rFonts w:ascii="Times New Roman" w:eastAsia="Times New Roman" w:hAnsi="Times New Roman" w:cs="Times New Roman"/>
            <w:color w:val="000000" w:themeColor="text1"/>
            <w:sz w:val="36"/>
            <w:szCs w:val="36"/>
            <w:lang w:val="kk-KZ" w:eastAsia="ru-RU"/>
          </w:rPr>
          <w:t>компьютер</w:t>
        </w:r>
      </w:hyperlink>
      <w:r w:rsidRPr="001B04B8">
        <w:rPr>
          <w:rFonts w:ascii="Times New Roman" w:eastAsia="Times New Roman" w:hAnsi="Times New Roman" w:cs="Times New Roman"/>
          <w:color w:val="000000" w:themeColor="text1"/>
          <w:sz w:val="36"/>
          <w:szCs w:val="36"/>
          <w:lang w:val="kk-KZ" w:eastAsia="ru-RU"/>
        </w:rPr>
        <w:t>дегі программалармен салыстырғанда бұлттық қызметтер көбінесе </w:t>
      </w:r>
      <w:hyperlink r:id="rId18" w:tooltip="Тегін" w:history="1">
        <w:r w:rsidRPr="001B04B8">
          <w:rPr>
            <w:rFonts w:ascii="Times New Roman" w:eastAsia="Times New Roman" w:hAnsi="Times New Roman" w:cs="Times New Roman"/>
            <w:color w:val="000000" w:themeColor="text1"/>
            <w:sz w:val="36"/>
            <w:szCs w:val="36"/>
            <w:lang w:val="kk-KZ" w:eastAsia="ru-RU"/>
          </w:rPr>
          <w:t>тегін</w:t>
        </w:r>
      </w:hyperlink>
      <w:r w:rsidRPr="001B04B8">
        <w:rPr>
          <w:rFonts w:ascii="Times New Roman" w:eastAsia="Times New Roman" w:hAnsi="Times New Roman" w:cs="Times New Roman"/>
          <w:color w:val="000000" w:themeColor="text1"/>
          <w:sz w:val="36"/>
          <w:szCs w:val="36"/>
          <w:lang w:val="kk-KZ" w:eastAsia="ru-RU"/>
        </w:rPr>
        <w:t> немесе бағалары </w:t>
      </w:r>
      <w:hyperlink r:id="rId19" w:tooltip="Айлық" w:history="1">
        <w:r w:rsidRPr="001B04B8">
          <w:rPr>
            <w:rFonts w:ascii="Times New Roman" w:eastAsia="Times New Roman" w:hAnsi="Times New Roman" w:cs="Times New Roman"/>
            <w:color w:val="000000" w:themeColor="text1"/>
            <w:sz w:val="36"/>
            <w:szCs w:val="36"/>
            <w:lang w:val="kk-KZ" w:eastAsia="ru-RU"/>
          </w:rPr>
          <w:t>айлық</w:t>
        </w:r>
      </w:hyperlink>
      <w:r w:rsidRPr="001B04B8">
        <w:rPr>
          <w:rFonts w:ascii="Times New Roman" w:eastAsia="Times New Roman" w:hAnsi="Times New Roman" w:cs="Times New Roman"/>
          <w:color w:val="000000" w:themeColor="text1"/>
          <w:sz w:val="36"/>
          <w:szCs w:val="36"/>
          <w:lang w:val="kk-KZ" w:eastAsia="ru-RU"/>
        </w:rPr>
        <w:t> </w:t>
      </w:r>
      <w:hyperlink r:id="rId20" w:tooltip="Жарна" w:history="1">
        <w:r w:rsidRPr="001B04B8">
          <w:rPr>
            <w:rFonts w:ascii="Times New Roman" w:eastAsia="Times New Roman" w:hAnsi="Times New Roman" w:cs="Times New Roman"/>
            <w:color w:val="000000" w:themeColor="text1"/>
            <w:sz w:val="36"/>
            <w:szCs w:val="36"/>
            <w:lang w:val="kk-KZ" w:eastAsia="ru-RU"/>
          </w:rPr>
          <w:t>жарна</w:t>
        </w:r>
      </w:hyperlink>
      <w:r w:rsidRPr="001B04B8">
        <w:rPr>
          <w:rFonts w:ascii="Times New Roman" w:eastAsia="Times New Roman" w:hAnsi="Times New Roman" w:cs="Times New Roman"/>
          <w:color w:val="000000" w:themeColor="text1"/>
          <w:sz w:val="36"/>
          <w:szCs w:val="36"/>
          <w:lang w:val="kk-KZ" w:eastAsia="ru-RU"/>
        </w:rPr>
        <w:t> ретінде өте арзан келеді;</w:t>
      </w:r>
    </w:p>
    <w:p w:rsidR="001B04B8" w:rsidRPr="001B04B8" w:rsidRDefault="001B04B8" w:rsidP="001B04B8">
      <w:pPr>
        <w:numPr>
          <w:ilvl w:val="0"/>
          <w:numId w:val="3"/>
        </w:numPr>
        <w:shd w:val="clear" w:color="auto" w:fill="FFFFFF"/>
        <w:spacing w:before="100" w:beforeAutospacing="1" w:after="24" w:line="240" w:lineRule="auto"/>
        <w:rPr>
          <w:rFonts w:ascii="Times New Roman" w:eastAsia="Times New Roman" w:hAnsi="Times New Roman" w:cs="Times New Roman"/>
          <w:color w:val="000000" w:themeColor="text1"/>
          <w:sz w:val="36"/>
          <w:szCs w:val="36"/>
          <w:lang w:val="kk-KZ" w:eastAsia="ru-RU"/>
        </w:rPr>
      </w:pPr>
      <w:r w:rsidRPr="001B04B8">
        <w:rPr>
          <w:rFonts w:ascii="Times New Roman" w:eastAsia="Times New Roman" w:hAnsi="Times New Roman" w:cs="Times New Roman"/>
          <w:color w:val="000000" w:themeColor="text1"/>
          <w:sz w:val="36"/>
          <w:szCs w:val="36"/>
          <w:lang w:val="kk-KZ" w:eastAsia="ru-RU"/>
        </w:rPr>
        <w:t>Кейбір жобаларды "бұлтқа шығарудың" әсіресе ірі </w:t>
      </w:r>
      <w:hyperlink r:id="rId21" w:tooltip="Компания" w:history="1">
        <w:r w:rsidRPr="001B04B8">
          <w:rPr>
            <w:rFonts w:ascii="Times New Roman" w:eastAsia="Times New Roman" w:hAnsi="Times New Roman" w:cs="Times New Roman"/>
            <w:color w:val="000000" w:themeColor="text1"/>
            <w:sz w:val="36"/>
            <w:szCs w:val="36"/>
            <w:lang w:val="kk-KZ" w:eastAsia="ru-RU"/>
          </w:rPr>
          <w:t>компания</w:t>
        </w:r>
      </w:hyperlink>
      <w:r w:rsidRPr="001B04B8">
        <w:rPr>
          <w:rFonts w:ascii="Times New Roman" w:eastAsia="Times New Roman" w:hAnsi="Times New Roman" w:cs="Times New Roman"/>
          <w:color w:val="000000" w:themeColor="text1"/>
          <w:sz w:val="36"/>
          <w:szCs w:val="36"/>
          <w:lang w:val="kk-KZ" w:eastAsia="ru-RU"/>
        </w:rPr>
        <w:t>ларға тиімді болатын жағы- </w:t>
      </w:r>
      <w:hyperlink r:id="rId22" w:tooltip="Аппарат" w:history="1">
        <w:r w:rsidRPr="001B04B8">
          <w:rPr>
            <w:rFonts w:ascii="Times New Roman" w:eastAsia="Times New Roman" w:hAnsi="Times New Roman" w:cs="Times New Roman"/>
            <w:color w:val="000000" w:themeColor="text1"/>
            <w:sz w:val="36"/>
            <w:szCs w:val="36"/>
            <w:lang w:val="kk-KZ" w:eastAsia="ru-RU"/>
          </w:rPr>
          <w:t>аппарат</w:t>
        </w:r>
      </w:hyperlink>
      <w:r w:rsidRPr="001B04B8">
        <w:rPr>
          <w:rFonts w:ascii="Times New Roman" w:eastAsia="Times New Roman" w:hAnsi="Times New Roman" w:cs="Times New Roman"/>
          <w:color w:val="000000" w:themeColor="text1"/>
          <w:sz w:val="36"/>
          <w:szCs w:val="36"/>
          <w:lang w:val="kk-KZ" w:eastAsia="ru-RU"/>
        </w:rPr>
        <w:t>тық және программалық қамтамасыз етулерді басқаруға, қолдауға, жаңартуға, лицензиялауға кететін шығындарды үнемдеуінде болып табылады;</w:t>
      </w:r>
    </w:p>
    <w:p w:rsidR="001B04B8" w:rsidRPr="001B04B8" w:rsidRDefault="001B04B8" w:rsidP="001B04B8">
      <w:pPr>
        <w:numPr>
          <w:ilvl w:val="0"/>
          <w:numId w:val="3"/>
        </w:numPr>
        <w:shd w:val="clear" w:color="auto" w:fill="FFFFFF"/>
        <w:spacing w:before="100" w:beforeAutospacing="1" w:after="24" w:line="240" w:lineRule="auto"/>
        <w:rPr>
          <w:rFonts w:ascii="Times New Roman" w:eastAsia="Times New Roman" w:hAnsi="Times New Roman" w:cs="Times New Roman"/>
          <w:color w:val="000000" w:themeColor="text1"/>
          <w:sz w:val="36"/>
          <w:szCs w:val="36"/>
          <w:lang w:val="kk-KZ" w:eastAsia="ru-RU"/>
        </w:rPr>
      </w:pPr>
      <w:r w:rsidRPr="001B04B8">
        <w:rPr>
          <w:rFonts w:ascii="Times New Roman" w:eastAsia="Times New Roman" w:hAnsi="Times New Roman" w:cs="Times New Roman"/>
          <w:color w:val="000000" w:themeColor="text1"/>
          <w:sz w:val="36"/>
          <w:szCs w:val="36"/>
          <w:lang w:val="kk-KZ" w:eastAsia="ru-RU"/>
        </w:rPr>
        <w:t>Сонымен қоса сол программаларды жүргізетін білікті мамандар тапшылығы мәселесін сол жобаны "бұлтқа шығару" арқылы шеше алады.</w:t>
      </w:r>
    </w:p>
    <w:p w:rsidR="001B04B8" w:rsidRDefault="001B04B8" w:rsidP="001B04B8">
      <w:pPr>
        <w:rPr>
          <w:rFonts w:ascii="Times New Roman" w:hAnsi="Times New Roman" w:cs="Times New Roman"/>
          <w:sz w:val="36"/>
          <w:szCs w:val="36"/>
          <w:lang w:val="kk-KZ"/>
        </w:rPr>
      </w:pPr>
    </w:p>
    <w:p w:rsidR="00A419FD" w:rsidRDefault="00A419FD" w:rsidP="001B04B8">
      <w:pPr>
        <w:rPr>
          <w:rFonts w:ascii="Times New Roman" w:hAnsi="Times New Roman" w:cs="Times New Roman"/>
          <w:sz w:val="36"/>
          <w:szCs w:val="36"/>
          <w:lang w:val="kk-KZ"/>
        </w:rPr>
      </w:pPr>
    </w:p>
    <w:p w:rsidR="00A419FD" w:rsidRPr="001B04B8" w:rsidRDefault="00A419FD" w:rsidP="001B04B8">
      <w:pPr>
        <w:rPr>
          <w:rFonts w:ascii="Times New Roman" w:hAnsi="Times New Roman" w:cs="Times New Roman"/>
          <w:sz w:val="36"/>
          <w:szCs w:val="36"/>
          <w:lang w:val="kk-KZ"/>
        </w:rPr>
      </w:pPr>
    </w:p>
    <w:sectPr w:rsidR="00A419FD" w:rsidRPr="001B04B8" w:rsidSect="001B04B8">
      <w:pgSz w:w="11906" w:h="16838"/>
      <w:pgMar w:top="1134" w:right="850" w:bottom="1134" w:left="709"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7BA5" w:rsidRDefault="00E07BA5" w:rsidP="005B7CE0">
      <w:pPr>
        <w:spacing w:after="0" w:line="240" w:lineRule="auto"/>
      </w:pPr>
      <w:r>
        <w:separator/>
      </w:r>
    </w:p>
  </w:endnote>
  <w:endnote w:type="continuationSeparator" w:id="0">
    <w:p w:rsidR="00E07BA5" w:rsidRDefault="00E07BA5" w:rsidP="005B7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7BA5" w:rsidRDefault="00E07BA5" w:rsidP="005B7CE0">
      <w:pPr>
        <w:spacing w:after="0" w:line="240" w:lineRule="auto"/>
      </w:pPr>
      <w:r>
        <w:separator/>
      </w:r>
    </w:p>
  </w:footnote>
  <w:footnote w:type="continuationSeparator" w:id="0">
    <w:p w:rsidR="00E07BA5" w:rsidRDefault="00E07BA5" w:rsidP="005B7C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014CC"/>
    <w:multiLevelType w:val="multilevel"/>
    <w:tmpl w:val="07385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2D17E6"/>
    <w:multiLevelType w:val="multilevel"/>
    <w:tmpl w:val="EDB49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1151B4"/>
    <w:multiLevelType w:val="multilevel"/>
    <w:tmpl w:val="638A2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E2543A"/>
    <w:multiLevelType w:val="multilevel"/>
    <w:tmpl w:val="01882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947DA5"/>
    <w:multiLevelType w:val="multilevel"/>
    <w:tmpl w:val="F1A60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0351E9"/>
    <w:multiLevelType w:val="hybridMultilevel"/>
    <w:tmpl w:val="0FAA58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isplayBackgroundShape/>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CE0"/>
    <w:rsid w:val="000B7058"/>
    <w:rsid w:val="001B04B8"/>
    <w:rsid w:val="005B7CE0"/>
    <w:rsid w:val="00A419FD"/>
    <w:rsid w:val="00E07BA5"/>
    <w:rsid w:val="00E209C5"/>
    <w:rsid w:val="00E959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7D8F335-02F2-459F-9364-08AC5D311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209C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5B7CE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B7CE0"/>
    <w:rPr>
      <w:rFonts w:ascii="Times New Roman" w:eastAsia="Times New Roman" w:hAnsi="Times New Roman" w:cs="Times New Roman"/>
      <w:b/>
      <w:bCs/>
      <w:sz w:val="36"/>
      <w:szCs w:val="36"/>
      <w:lang w:eastAsia="ru-RU"/>
    </w:rPr>
  </w:style>
  <w:style w:type="character" w:customStyle="1" w:styleId="mw-headline">
    <w:name w:val="mw-headline"/>
    <w:basedOn w:val="a0"/>
    <w:rsid w:val="005B7CE0"/>
  </w:style>
  <w:style w:type="paragraph" w:styleId="a3">
    <w:name w:val="Balloon Text"/>
    <w:basedOn w:val="a"/>
    <w:link w:val="a4"/>
    <w:uiPriority w:val="99"/>
    <w:semiHidden/>
    <w:unhideWhenUsed/>
    <w:rsid w:val="005B7CE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B7CE0"/>
    <w:rPr>
      <w:rFonts w:ascii="Segoe UI" w:hAnsi="Segoe UI" w:cs="Segoe UI"/>
      <w:sz w:val="18"/>
      <w:szCs w:val="18"/>
    </w:rPr>
  </w:style>
  <w:style w:type="character" w:styleId="a5">
    <w:name w:val="Hyperlink"/>
    <w:basedOn w:val="a0"/>
    <w:uiPriority w:val="99"/>
    <w:unhideWhenUsed/>
    <w:rsid w:val="00E209C5"/>
    <w:rPr>
      <w:color w:val="0000FF"/>
      <w:u w:val="single"/>
    </w:rPr>
  </w:style>
  <w:style w:type="character" w:customStyle="1" w:styleId="10">
    <w:name w:val="Заголовок 1 Знак"/>
    <w:basedOn w:val="a0"/>
    <w:link w:val="1"/>
    <w:uiPriority w:val="9"/>
    <w:rsid w:val="00E209C5"/>
    <w:rPr>
      <w:rFonts w:asciiTheme="majorHAnsi" w:eastAsiaTheme="majorEastAsia" w:hAnsiTheme="majorHAnsi" w:cstheme="majorBidi"/>
      <w:color w:val="2E74B5" w:themeColor="accent1" w:themeShade="BF"/>
      <w:sz w:val="32"/>
      <w:szCs w:val="32"/>
    </w:rPr>
  </w:style>
  <w:style w:type="paragraph" w:styleId="a6">
    <w:name w:val="List Paragraph"/>
    <w:basedOn w:val="a"/>
    <w:uiPriority w:val="34"/>
    <w:qFormat/>
    <w:rsid w:val="001B04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81125">
      <w:bodyDiv w:val="1"/>
      <w:marLeft w:val="0"/>
      <w:marRight w:val="0"/>
      <w:marTop w:val="0"/>
      <w:marBottom w:val="0"/>
      <w:divBdr>
        <w:top w:val="none" w:sz="0" w:space="0" w:color="auto"/>
        <w:left w:val="none" w:sz="0" w:space="0" w:color="auto"/>
        <w:bottom w:val="none" w:sz="0" w:space="0" w:color="auto"/>
        <w:right w:val="none" w:sz="0" w:space="0" w:color="auto"/>
      </w:divBdr>
    </w:div>
    <w:div w:id="791822047">
      <w:bodyDiv w:val="1"/>
      <w:marLeft w:val="0"/>
      <w:marRight w:val="0"/>
      <w:marTop w:val="0"/>
      <w:marBottom w:val="0"/>
      <w:divBdr>
        <w:top w:val="none" w:sz="0" w:space="0" w:color="auto"/>
        <w:left w:val="none" w:sz="0" w:space="0" w:color="auto"/>
        <w:bottom w:val="none" w:sz="0" w:space="0" w:color="auto"/>
        <w:right w:val="none" w:sz="0" w:space="0" w:color="auto"/>
      </w:divBdr>
    </w:div>
    <w:div w:id="803042235">
      <w:bodyDiv w:val="1"/>
      <w:marLeft w:val="0"/>
      <w:marRight w:val="0"/>
      <w:marTop w:val="0"/>
      <w:marBottom w:val="0"/>
      <w:divBdr>
        <w:top w:val="none" w:sz="0" w:space="0" w:color="auto"/>
        <w:left w:val="none" w:sz="0" w:space="0" w:color="auto"/>
        <w:bottom w:val="none" w:sz="0" w:space="0" w:color="auto"/>
        <w:right w:val="none" w:sz="0" w:space="0" w:color="auto"/>
      </w:divBdr>
    </w:div>
    <w:div w:id="1169128487">
      <w:bodyDiv w:val="1"/>
      <w:marLeft w:val="0"/>
      <w:marRight w:val="0"/>
      <w:marTop w:val="0"/>
      <w:marBottom w:val="0"/>
      <w:divBdr>
        <w:top w:val="none" w:sz="0" w:space="0" w:color="auto"/>
        <w:left w:val="none" w:sz="0" w:space="0" w:color="auto"/>
        <w:bottom w:val="none" w:sz="0" w:space="0" w:color="auto"/>
        <w:right w:val="none" w:sz="0" w:space="0" w:color="auto"/>
      </w:divBdr>
    </w:div>
    <w:div w:id="1482818083">
      <w:bodyDiv w:val="1"/>
      <w:marLeft w:val="0"/>
      <w:marRight w:val="0"/>
      <w:marTop w:val="0"/>
      <w:marBottom w:val="0"/>
      <w:divBdr>
        <w:top w:val="none" w:sz="0" w:space="0" w:color="auto"/>
        <w:left w:val="none" w:sz="0" w:space="0" w:color="auto"/>
        <w:bottom w:val="none" w:sz="0" w:space="0" w:color="auto"/>
        <w:right w:val="none" w:sz="0" w:space="0" w:color="auto"/>
      </w:divBdr>
    </w:div>
    <w:div w:id="1607496818">
      <w:bodyDiv w:val="1"/>
      <w:marLeft w:val="0"/>
      <w:marRight w:val="0"/>
      <w:marTop w:val="0"/>
      <w:marBottom w:val="0"/>
      <w:divBdr>
        <w:top w:val="none" w:sz="0" w:space="0" w:color="auto"/>
        <w:left w:val="none" w:sz="0" w:space="0" w:color="auto"/>
        <w:bottom w:val="none" w:sz="0" w:space="0" w:color="auto"/>
        <w:right w:val="none" w:sz="0" w:space="0" w:color="auto"/>
      </w:divBdr>
    </w:div>
    <w:div w:id="185992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0%A2%D2%B1%D0%B6%D1%8B%D1%80%D1%8B%D0%BC%D0%B4%D0%B0%D0%BC%D0%B0" TargetMode="External"/><Relationship Id="rId13" Type="http://schemas.openxmlformats.org/officeDocument/2006/relationships/hyperlink" Target="https://kk.wikipedia.org/wiki/%D2%92%D0%B0%D0%BB%D0%B0%D0%BC%D1%82%D0%BE%D1%80" TargetMode="External"/><Relationship Id="rId18" Type="http://schemas.openxmlformats.org/officeDocument/2006/relationships/hyperlink" Target="https://kk.wikipedia.org/wiki/%D0%A2%D0%B5%D0%B3%D1%96%D0%BD" TargetMode="External"/><Relationship Id="rId3" Type="http://schemas.openxmlformats.org/officeDocument/2006/relationships/settings" Target="settings.xml"/><Relationship Id="rId21" Type="http://schemas.openxmlformats.org/officeDocument/2006/relationships/hyperlink" Target="https://kk.wikipedia.org/wiki/%D0%9A%D0%BE%D0%BC%D0%BF%D0%B0%D0%BD%D0%B8%D1%8F" TargetMode="External"/><Relationship Id="rId7" Type="http://schemas.openxmlformats.org/officeDocument/2006/relationships/image" Target="media/image1.jpg"/><Relationship Id="rId12" Type="http://schemas.openxmlformats.org/officeDocument/2006/relationships/hyperlink" Target="https://kk.wikipedia.org/wiki/%D0%9A%D0%BE%D0%BC%D0%BF%D1%8C%D1%8E%D1%82%D0%B5%D1%80" TargetMode="External"/><Relationship Id="rId17" Type="http://schemas.openxmlformats.org/officeDocument/2006/relationships/hyperlink" Target="https://kk.wikipedia.org/wiki/%D0%9A%D0%BE%D0%BC%D0%BF%D1%8C%D1%8E%D1%82%D0%B5%D1%80" TargetMode="External"/><Relationship Id="rId2" Type="http://schemas.openxmlformats.org/officeDocument/2006/relationships/styles" Target="styles.xml"/><Relationship Id="rId16" Type="http://schemas.openxmlformats.org/officeDocument/2006/relationships/hyperlink" Target="https://kk.wikipedia.org/wiki/%D0%A2%D3%99%D1%83%D0%B5%D0%BB%D0%B4%D1%96%D0%BB%D1%96%D0%BA" TargetMode="External"/><Relationship Id="rId20" Type="http://schemas.openxmlformats.org/officeDocument/2006/relationships/hyperlink" Target="https://kk.wikipedia.org/wiki/%D0%96%D0%B0%D1%80%D0%BD%D0%B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kk.wikipedia.org/wiki/%D0%A1%D0%B5%D1%80%D0%B2%D0%B5%D1%80" TargetMode="External"/><Relationship Id="rId23" Type="http://schemas.openxmlformats.org/officeDocument/2006/relationships/fontTable" Target="fontTable.xml"/><Relationship Id="rId10" Type="http://schemas.openxmlformats.org/officeDocument/2006/relationships/hyperlink" Target="https://kk.wikipedia.org/wiki/%D0%9E%D0%BD%D0%BB%D0%B0%D0%B9%D0%BD_%D0%BE%D0%B9%D1%8B%D0%BD%D0%B4%D0%B0%D1%80" TargetMode="External"/><Relationship Id="rId19" Type="http://schemas.openxmlformats.org/officeDocument/2006/relationships/hyperlink" Target="https://kk.wikipedia.org/wiki/%D0%90%D0%B9%D0%BB%D1%8B%D2%9B" TargetMode="External"/><Relationship Id="rId4" Type="http://schemas.openxmlformats.org/officeDocument/2006/relationships/webSettings" Target="webSettings.xml"/><Relationship Id="rId9" Type="http://schemas.openxmlformats.org/officeDocument/2006/relationships/hyperlink" Target="https://kk.wikipedia.org/wiki/%D2%92%D0%B0%D0%BB%D0%B0%D0%BC%D1%82%D0%BE%D1%80" TargetMode="External"/><Relationship Id="rId14" Type="http://schemas.openxmlformats.org/officeDocument/2006/relationships/hyperlink" Target="https://kk.wikipedia.org/wiki/%D0%A1%D0%B5%D1%80%D0%B2%D0%B5%D1%80" TargetMode="External"/><Relationship Id="rId22" Type="http://schemas.openxmlformats.org/officeDocument/2006/relationships/hyperlink" Target="https://kk.wikipedia.org/wiki/%D0%90%D0%BF%D0%BF%D0%B0%D1%80%D0%B0%D1%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561</Words>
  <Characters>3204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2020-10-09T14:04:00Z</dcterms:created>
  <dcterms:modified xsi:type="dcterms:W3CDTF">2020-10-09T14:40:00Z</dcterms:modified>
</cp:coreProperties>
</file>