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43" w:tblpY="101"/>
        <w:tblOverlap w:val="never"/>
        <w:tblW w:w="1031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83"/>
        <w:gridCol w:w="94"/>
        <w:gridCol w:w="416"/>
        <w:gridCol w:w="9"/>
        <w:gridCol w:w="3158"/>
        <w:gridCol w:w="1064"/>
        <w:gridCol w:w="905"/>
        <w:gridCol w:w="1535"/>
      </w:tblGrid>
      <w:tr w:rsidR="001813C4" w:rsidRPr="001D5EF1" w:rsidTr="00C96A66">
        <w:trPr>
          <w:cantSplit/>
          <w:trHeight w:val="473"/>
        </w:trPr>
        <w:tc>
          <w:tcPr>
            <w:tcW w:w="3133" w:type="dxa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</w:p>
        </w:tc>
        <w:tc>
          <w:tcPr>
            <w:tcW w:w="7181" w:type="dxa"/>
            <w:gridSpan w:val="7"/>
            <w:tcBorders>
              <w:top w:val="single" w:sz="12" w:space="0" w:color="2976A4"/>
              <w:left w:val="nil"/>
              <w:bottom w:val="nil"/>
            </w:tcBorders>
          </w:tcPr>
          <w:p w:rsidR="009E0E8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9E0E89">
              <w:rPr>
                <w:rFonts w:ascii="Times New Roman" w:hAnsi="Times New Roman"/>
                <w:b/>
                <w:sz w:val="24"/>
                <w:lang w:val="kk-KZ"/>
              </w:rPr>
              <w:t>ШҚО Бородулиха ауданы</w:t>
            </w: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 xml:space="preserve">«Переменовка орта мектебі» </w:t>
            </w:r>
          </w:p>
        </w:tc>
      </w:tr>
      <w:tr w:rsidR="001813C4" w:rsidRPr="005569C9" w:rsidTr="00C96A66">
        <w:trPr>
          <w:cantSplit/>
          <w:trHeight w:val="587"/>
        </w:trPr>
        <w:tc>
          <w:tcPr>
            <w:tcW w:w="10314" w:type="dxa"/>
            <w:gridSpan w:val="9"/>
            <w:tcBorders>
              <w:top w:val="single" w:sz="12" w:space="0" w:color="2976A4"/>
            </w:tcBorders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>Күні:             Мұғалімнің аты-өні:     Жунусханова К.К                            Сынып: 9 «а»</w:t>
            </w: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>Қатысқандар:               Қаты</w:t>
            </w: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спағандар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1813C4" w:rsidRPr="005569C9" w:rsidTr="00C96A66">
        <w:trPr>
          <w:cantSplit/>
          <w:trHeight w:val="412"/>
        </w:trPr>
        <w:tc>
          <w:tcPr>
            <w:tcW w:w="3652" w:type="dxa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4222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A7D76" w:rsidRPr="001A7D76" w:rsidRDefault="001A7D76" w:rsidP="001A7D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A7D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Тың игеру жылдарындағы</w:t>
            </w:r>
          </w:p>
          <w:p w:rsidR="001813C4" w:rsidRPr="001A7D76" w:rsidRDefault="001A7D76" w:rsidP="001A7D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A7D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813C4" w:rsidRPr="005569C9" w:rsidRDefault="001813C4" w:rsidP="00C96A6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C4" w:rsidRPr="001D5EF1" w:rsidTr="00C96A66">
        <w:trPr>
          <w:cantSplit/>
        </w:trPr>
        <w:tc>
          <w:tcPr>
            <w:tcW w:w="3652" w:type="dxa"/>
            <w:gridSpan w:val="5"/>
            <w:tcBorders>
              <w:top w:val="single" w:sz="8" w:space="0" w:color="2976A4"/>
            </w:tcBorders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Осысабақтақолжеткізілетіноқумақсаттары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оқубағдарламасынасілтеме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8" w:space="0" w:color="2976A4"/>
            </w:tcBorders>
          </w:tcPr>
          <w:p w:rsidR="001A7D76" w:rsidRPr="001A7D76" w:rsidRDefault="001A7D76" w:rsidP="001A7D7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1A7D7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9.1.1.1 демографиялық өзгерістердің себеп-салдарлық байланысын талдау арқылы дәйекті қорытынды жасау;</w:t>
            </w:r>
          </w:p>
          <w:p w:rsidR="001813C4" w:rsidRPr="005569C9" w:rsidRDefault="001A7D76" w:rsidP="001A7D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9.4.1.1 Кеңес үкіметі кезіндегі ауыл шаруашылығында орын алған өзгерістерге баға беру</w:t>
            </w:r>
          </w:p>
        </w:tc>
      </w:tr>
      <w:tr w:rsidR="001813C4" w:rsidRPr="001D5EF1" w:rsidTr="00C96A66">
        <w:trPr>
          <w:cantSplit/>
          <w:trHeight w:val="603"/>
        </w:trPr>
        <w:tc>
          <w:tcPr>
            <w:tcW w:w="3652" w:type="dxa"/>
            <w:gridSpan w:val="5"/>
          </w:tcPr>
          <w:p w:rsidR="001813C4" w:rsidRPr="005569C9" w:rsidRDefault="001813C4" w:rsidP="00C96A6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6662" w:type="dxa"/>
            <w:gridSpan w:val="4"/>
          </w:tcPr>
          <w:p w:rsidR="001813C4" w:rsidRDefault="006B2089" w:rsidP="00875258">
            <w:pPr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</w:t>
            </w:r>
            <w:r w:rsidR="00875258" w:rsidRPr="006B2089">
              <w:rPr>
                <w:rFonts w:ascii="Times New Roman" w:hAnsi="Times New Roman"/>
                <w:noProof/>
                <w:sz w:val="24"/>
                <w:lang w:val="kk-KZ"/>
              </w:rPr>
              <w:t>Қазақст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>анда «тың игеру»кезінде (1954-59 шаруашылықтың дамуындағы ерекшеліктерін жіктейді.</w:t>
            </w:r>
          </w:p>
          <w:p w:rsidR="006B2089" w:rsidRPr="006B2089" w:rsidRDefault="006B2089" w:rsidP="0087525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-Тың игеру жылдарындағы Қазақстанның демографиялық өзгерістерінің себеп-салдарын талдау арқылы қортындылайды</w:t>
            </w:r>
          </w:p>
        </w:tc>
      </w:tr>
      <w:tr w:rsidR="001813C4" w:rsidRPr="001D5EF1" w:rsidTr="00C96A66">
        <w:trPr>
          <w:cantSplit/>
          <w:trHeight w:val="273"/>
        </w:trPr>
        <w:tc>
          <w:tcPr>
            <w:tcW w:w="3652" w:type="dxa"/>
            <w:gridSpan w:val="5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6662" w:type="dxa"/>
            <w:gridSpan w:val="4"/>
          </w:tcPr>
          <w:p w:rsidR="00B06CD9" w:rsidRDefault="006B2089" w:rsidP="00B06C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06CD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Тың игеру кезіндегі жалпы Қазақстанға сипаттама жасау, қайшылықтарын ашу, маңызын шығару. </w:t>
            </w:r>
          </w:p>
          <w:p w:rsidR="001813C4" w:rsidRPr="00B06CD9" w:rsidRDefault="006B2089" w:rsidP="00B06CD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06CD9">
              <w:rPr>
                <w:rFonts w:ascii="Times New Roman" w:hAnsi="Times New Roman"/>
                <w:color w:val="000000"/>
                <w:sz w:val="24"/>
                <w:lang w:val="kk-KZ"/>
              </w:rPr>
              <w:t>Тың игеру салдарын айқындау, түсіндіру.</w:t>
            </w:r>
          </w:p>
        </w:tc>
      </w:tr>
      <w:tr w:rsidR="001813C4" w:rsidRPr="001D5EF1" w:rsidTr="00C96A66">
        <w:trPr>
          <w:cantSplit/>
          <w:trHeight w:val="335"/>
        </w:trPr>
        <w:tc>
          <w:tcPr>
            <w:tcW w:w="3652" w:type="dxa"/>
            <w:gridSpan w:val="5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>Ойлау дағдыларының деңгейі</w:t>
            </w:r>
          </w:p>
        </w:tc>
        <w:tc>
          <w:tcPr>
            <w:tcW w:w="6662" w:type="dxa"/>
            <w:gridSpan w:val="4"/>
          </w:tcPr>
          <w:p w:rsidR="001813C4" w:rsidRPr="005569C9" w:rsidRDefault="001813C4" w:rsidP="00C96A66">
            <w:pPr>
              <w:pStyle w:val="a3"/>
              <w:spacing w:beforeAutospacing="0" w:afterAutospacing="0" w:line="240" w:lineRule="auto"/>
              <w:rPr>
                <w:lang w:val="kk-KZ"/>
              </w:rPr>
            </w:pPr>
            <w:r w:rsidRPr="005569C9">
              <w:rPr>
                <w:lang w:val="kk-KZ"/>
              </w:rPr>
              <w:t>Білу, түсіну, қолдану</w:t>
            </w:r>
            <w:r w:rsidR="00875258">
              <w:rPr>
                <w:lang w:val="kk-KZ"/>
              </w:rPr>
              <w:t>,жоғары деңгейдегі талаптар</w:t>
            </w:r>
          </w:p>
        </w:tc>
      </w:tr>
      <w:tr w:rsidR="001813C4" w:rsidRPr="005569C9" w:rsidTr="00C96A66">
        <w:trPr>
          <w:cantSplit/>
          <w:trHeight w:val="269"/>
        </w:trPr>
        <w:tc>
          <w:tcPr>
            <w:tcW w:w="3652" w:type="dxa"/>
            <w:gridSpan w:val="5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>Тарихи концепт</w:t>
            </w:r>
          </w:p>
        </w:tc>
        <w:tc>
          <w:tcPr>
            <w:tcW w:w="6662" w:type="dxa"/>
            <w:gridSpan w:val="4"/>
          </w:tcPr>
          <w:p w:rsidR="001813C4" w:rsidRPr="005569C9" w:rsidRDefault="001813C4" w:rsidP="00C96A66">
            <w:pPr>
              <w:spacing w:line="240" w:lineRule="auto"/>
              <w:jc w:val="both"/>
              <w:rPr>
                <w:rStyle w:val="a6"/>
                <w:rFonts w:ascii="Times New Roman" w:eastAsia="Roboto Slab" w:hAnsi="Times New Roman"/>
                <w:b w:val="0"/>
                <w:bCs w:val="0"/>
                <w:iCs/>
                <w:color w:val="222222"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sz w:val="24"/>
                <w:lang w:val="kk-KZ"/>
              </w:rPr>
              <w:t xml:space="preserve">Ұқсастық пен айырмашылық; </w:t>
            </w:r>
          </w:p>
        </w:tc>
      </w:tr>
      <w:tr w:rsidR="001813C4" w:rsidRPr="001D5EF1" w:rsidTr="00C96A66">
        <w:trPr>
          <w:cantSplit/>
          <w:trHeight w:val="603"/>
        </w:trPr>
        <w:tc>
          <w:tcPr>
            <w:tcW w:w="3227" w:type="dxa"/>
            <w:gridSpan w:val="3"/>
          </w:tcPr>
          <w:p w:rsidR="001813C4" w:rsidRPr="005569C9" w:rsidRDefault="001813C4" w:rsidP="00C96A6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1813C4" w:rsidRPr="005569C9" w:rsidRDefault="001813C4" w:rsidP="00C96A6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087" w:type="dxa"/>
            <w:gridSpan w:val="6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>Айтылым оқылым  бойынша ұсыныстар:</w:t>
            </w:r>
            <w:r w:rsidRPr="005569C9">
              <w:rPr>
                <w:rFonts w:ascii="Times New Roman" w:hAnsi="Times New Roman"/>
                <w:b/>
                <w:bCs/>
                <w:sz w:val="24"/>
                <w:lang w:val="kk-KZ"/>
              </w:rPr>
              <w:t>м</w:t>
            </w:r>
            <w:r w:rsidRPr="005569C9">
              <w:rPr>
                <w:rFonts w:ascii="Times New Roman" w:hAnsi="Times New Roman"/>
                <w:sz w:val="24"/>
                <w:lang w:val="kk-KZ"/>
              </w:rPr>
              <w:t>әтінді оқи отырып,әртоп сабаққа белсене қатысады</w:t>
            </w:r>
            <w:r w:rsidRPr="005569C9">
              <w:rPr>
                <w:rFonts w:ascii="Times New Roman" w:hAnsi="Times New Roman"/>
                <w:i/>
                <w:iCs/>
                <w:sz w:val="24"/>
                <w:lang w:val="kk-KZ"/>
              </w:rPr>
              <w:t>.</w:t>
            </w:r>
          </w:p>
          <w:p w:rsidR="001813C4" w:rsidRPr="005569C9" w:rsidRDefault="001813C4" w:rsidP="00C96A66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lang w:val="kk-KZ" w:eastAsia="ru-RU"/>
              </w:rPr>
            </w:pPr>
            <w:r w:rsidRPr="005569C9">
              <w:rPr>
                <w:rFonts w:ascii="Times New Roman" w:eastAsia="SimSun" w:hAnsi="Times New Roman"/>
                <w:b/>
                <w:color w:val="000000" w:themeColor="text1"/>
                <w:sz w:val="24"/>
                <w:lang w:val="kk-KZ" w:eastAsia="ru-RU"/>
              </w:rPr>
              <w:t>Тыңдалым</w:t>
            </w:r>
            <w:r w:rsidRPr="005569C9">
              <w:rPr>
                <w:rFonts w:ascii="Times New Roman" w:eastAsia="SimSun" w:hAnsi="Times New Roman"/>
                <w:b/>
                <w:sz w:val="24"/>
                <w:lang w:val="kk-KZ" w:eastAsia="ru-RU"/>
              </w:rPr>
              <w:t xml:space="preserve"> бойынша ұсыныстар:</w:t>
            </w:r>
            <w:r w:rsidRPr="005569C9">
              <w:rPr>
                <w:rFonts w:ascii="Times New Roman" w:hAnsi="Times New Roman"/>
                <w:sz w:val="24"/>
                <w:lang w:val="kk-KZ"/>
              </w:rPr>
              <w:t xml:space="preserve"> Бейнероликті тыңдай отырып, зерттеу сұрақтарына жауап береді. Бейнероликке анализ жасайды.</w:t>
            </w: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 xml:space="preserve">Жазылым бойынша ұсыныстар: </w:t>
            </w:r>
            <w:r w:rsidRPr="005569C9">
              <w:rPr>
                <w:rFonts w:ascii="Times New Roman" w:hAnsi="Times New Roman"/>
                <w:i/>
                <w:iCs/>
                <w:sz w:val="24"/>
                <w:lang w:val="kk-KZ"/>
              </w:rPr>
              <w:t>керек</w:t>
            </w:r>
            <w:r w:rsidR="00F9616B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 </w:t>
            </w:r>
            <w:r w:rsidRPr="005569C9">
              <w:rPr>
                <w:rFonts w:ascii="Times New Roman" w:hAnsi="Times New Roman"/>
                <w:i/>
                <w:iCs/>
                <w:sz w:val="24"/>
                <w:lang w:val="kk-KZ"/>
              </w:rPr>
              <w:t>мәліметтерді жазады және салыстырады</w:t>
            </w:r>
          </w:p>
          <w:p w:rsidR="001813C4" w:rsidRPr="005569C9" w:rsidRDefault="001813C4" w:rsidP="00F9616B">
            <w:pPr>
              <w:spacing w:line="240" w:lineRule="auto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>Пәнге қатысты лексика мен терминология:</w:t>
            </w:r>
            <w:r w:rsidR="00F9616B" w:rsidRPr="00F9616B">
              <w:rPr>
                <w:color w:val="000000"/>
                <w:sz w:val="36"/>
                <w:szCs w:val="36"/>
                <w:shd w:val="clear" w:color="auto" w:fill="FFFFFF"/>
                <w:lang w:val="kk-KZ"/>
              </w:rPr>
              <w:t xml:space="preserve"> </w:t>
            </w:r>
            <w:r w:rsidR="00F9616B" w:rsidRPr="00F9616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«Тың», «тыңайған жерлер», экология, экстенсивті даму, интенсивті даму, бюрократия, д</w:t>
            </w:r>
            <w:r w:rsidR="00F9616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емография</w:t>
            </w:r>
            <w:r w:rsidR="00BA61E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,эрозия</w:t>
            </w:r>
          </w:p>
        </w:tc>
      </w:tr>
      <w:tr w:rsidR="001813C4" w:rsidRPr="001D5EF1" w:rsidTr="00C96A66">
        <w:trPr>
          <w:cantSplit/>
          <w:trHeight w:val="90"/>
        </w:trPr>
        <w:tc>
          <w:tcPr>
            <w:tcW w:w="3227" w:type="dxa"/>
            <w:gridSpan w:val="3"/>
          </w:tcPr>
          <w:p w:rsidR="001813C4" w:rsidRPr="005569C9" w:rsidRDefault="001813C4" w:rsidP="00C96A6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</w:tc>
        <w:tc>
          <w:tcPr>
            <w:tcW w:w="7087" w:type="dxa"/>
            <w:gridSpan w:val="6"/>
          </w:tcPr>
          <w:p w:rsidR="001813C4" w:rsidRPr="005569C9" w:rsidRDefault="001813C4" w:rsidP="00B06CD9">
            <w:pPr>
              <w:spacing w:line="240" w:lineRule="auto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569C9">
              <w:rPr>
                <w:rStyle w:val="sinf"/>
                <w:rFonts w:ascii="Times New Roman" w:hAnsi="Times New Roman"/>
                <w:sz w:val="24"/>
                <w:lang w:val="kk-KZ"/>
              </w:rPr>
              <w:t>Ұлттық құндылықтар. Қоғамдағы ұлттық бірлікті сақтау</w:t>
            </w:r>
          </w:p>
        </w:tc>
      </w:tr>
      <w:tr w:rsidR="001813C4" w:rsidRPr="005569C9" w:rsidTr="00C96A66">
        <w:trPr>
          <w:cantSplit/>
          <w:trHeight w:val="345"/>
        </w:trPr>
        <w:tc>
          <w:tcPr>
            <w:tcW w:w="3227" w:type="dxa"/>
            <w:gridSpan w:val="3"/>
          </w:tcPr>
          <w:p w:rsidR="001813C4" w:rsidRPr="005569C9" w:rsidRDefault="001813C4" w:rsidP="00C96A6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7087" w:type="dxa"/>
            <w:gridSpan w:val="6"/>
          </w:tcPr>
          <w:p w:rsidR="001813C4" w:rsidRPr="00C96A66" w:rsidRDefault="00C96A66" w:rsidP="00C96A66">
            <w:pPr>
              <w:spacing w:line="240" w:lineRule="auto"/>
              <w:rPr>
                <w:rFonts w:ascii="Times New Roman" w:hAnsi="Times New Roman"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Дүниежүзі тарихы</w:t>
            </w:r>
          </w:p>
        </w:tc>
      </w:tr>
      <w:tr w:rsidR="001813C4" w:rsidRPr="006B2089" w:rsidTr="00C96A66">
        <w:trPr>
          <w:cantSplit/>
          <w:trHeight w:val="265"/>
        </w:trPr>
        <w:tc>
          <w:tcPr>
            <w:tcW w:w="3227" w:type="dxa"/>
            <w:gridSpan w:val="3"/>
          </w:tcPr>
          <w:p w:rsidR="001813C4" w:rsidRPr="005569C9" w:rsidRDefault="001813C4" w:rsidP="00C96A66">
            <w:pPr>
              <w:spacing w:line="240" w:lineRule="auto"/>
              <w:ind w:leftChars="115" w:left="253" w:firstLineChars="62" w:firstLine="149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 xml:space="preserve">АКТ қолдану </w:t>
            </w:r>
          </w:p>
        </w:tc>
        <w:tc>
          <w:tcPr>
            <w:tcW w:w="7087" w:type="dxa"/>
            <w:gridSpan w:val="6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iCs/>
                <w:sz w:val="24"/>
                <w:lang w:val="kk-KZ"/>
              </w:rPr>
              <w:t>ноутбук, интербелсенді тақта,</w:t>
            </w:r>
          </w:p>
        </w:tc>
      </w:tr>
      <w:tr w:rsidR="001813C4" w:rsidRPr="001D5EF1" w:rsidTr="00C96A66">
        <w:trPr>
          <w:cantSplit/>
          <w:trHeight w:val="242"/>
        </w:trPr>
        <w:tc>
          <w:tcPr>
            <w:tcW w:w="3227" w:type="dxa"/>
            <w:gridSpan w:val="3"/>
            <w:tcBorders>
              <w:bottom w:val="single" w:sz="8" w:space="0" w:color="2976A4"/>
            </w:tcBorders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</w:tc>
        <w:tc>
          <w:tcPr>
            <w:tcW w:w="7087" w:type="dxa"/>
            <w:gridSpan w:val="6"/>
            <w:tcBorders>
              <w:bottom w:val="single" w:sz="8" w:space="0" w:color="2976A4"/>
            </w:tcBorders>
          </w:tcPr>
          <w:p w:rsidR="001813C4" w:rsidRPr="00B06CD9" w:rsidRDefault="00B06CD9" w:rsidP="00B06CD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06CD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«Жылымық» кезеңіндегі Қазақстанның қоғамдық-саяси дамуы</w:t>
            </w:r>
          </w:p>
        </w:tc>
      </w:tr>
      <w:tr w:rsidR="001813C4" w:rsidRPr="005569C9" w:rsidTr="00C96A66">
        <w:trPr>
          <w:trHeight w:val="373"/>
        </w:trPr>
        <w:tc>
          <w:tcPr>
            <w:tcW w:w="10314" w:type="dxa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1813C4" w:rsidRPr="005569C9" w:rsidTr="007C5354">
        <w:trPr>
          <w:trHeight w:val="528"/>
        </w:trPr>
        <w:tc>
          <w:tcPr>
            <w:tcW w:w="1550" w:type="dxa"/>
            <w:tcBorders>
              <w:top w:val="single" w:sz="8" w:space="0" w:color="2976A4"/>
            </w:tcBorders>
          </w:tcPr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Сабақтың</w:t>
            </w:r>
            <w:proofErr w:type="spellEnd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жоспарланған</w:t>
            </w:r>
            <w:proofErr w:type="spellEnd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кезеңдері</w:t>
            </w:r>
            <w:proofErr w:type="spellEnd"/>
          </w:p>
        </w:tc>
        <w:tc>
          <w:tcPr>
            <w:tcW w:w="7229" w:type="dxa"/>
            <w:gridSpan w:val="7"/>
            <w:tcBorders>
              <w:top w:val="single" w:sz="8" w:space="0" w:color="2976A4"/>
            </w:tcBorders>
          </w:tcPr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Сабақтағы</w:t>
            </w:r>
            <w:proofErr w:type="spellEnd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жоспарланған</w:t>
            </w:r>
            <w:proofErr w:type="spellEnd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жаттығу</w:t>
            </w:r>
            <w:proofErr w:type="spellEnd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түрлері</w:t>
            </w:r>
            <w:proofErr w:type="spellEnd"/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single" w:sz="8" w:space="0" w:color="2976A4"/>
            </w:tcBorders>
          </w:tcPr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Ресурстар</w:t>
            </w:r>
            <w:proofErr w:type="spellEnd"/>
          </w:p>
        </w:tc>
      </w:tr>
      <w:tr w:rsidR="001813C4" w:rsidRPr="001D5EF1" w:rsidTr="007C5354">
        <w:trPr>
          <w:trHeight w:val="2112"/>
        </w:trPr>
        <w:tc>
          <w:tcPr>
            <w:tcW w:w="1550" w:type="dxa"/>
          </w:tcPr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5569C9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1813C4" w:rsidRPr="005569C9" w:rsidRDefault="00C93452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1813C4" w:rsidRPr="005569C9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1813C4" w:rsidRPr="005569C9" w:rsidRDefault="00C93452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минут</w:t>
            </w: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229" w:type="dxa"/>
            <w:gridSpan w:val="7"/>
          </w:tcPr>
          <w:p w:rsidR="00C93452" w:rsidRDefault="001813C4" w:rsidP="00C96A66">
            <w:pPr>
              <w:spacing w:line="240" w:lineRule="auto"/>
              <w:contextualSpacing/>
              <w:rPr>
                <w:rStyle w:val="sinf"/>
                <w:rFonts w:ascii="Times New Roman" w:hAnsi="Times New Roman"/>
                <w:sz w:val="24"/>
                <w:lang w:val="kk-KZ"/>
              </w:rPr>
            </w:pPr>
            <w:r w:rsidRPr="005569C9">
              <w:rPr>
                <w:rStyle w:val="sinf"/>
                <w:rFonts w:ascii="Times New Roman" w:hAnsi="Times New Roman"/>
                <w:sz w:val="24"/>
                <w:lang w:val="kk-KZ"/>
              </w:rPr>
              <w:t>1.Ұ</w:t>
            </w:r>
            <w:r w:rsidR="00C93452">
              <w:rPr>
                <w:rStyle w:val="sinf"/>
                <w:rFonts w:ascii="Times New Roman" w:hAnsi="Times New Roman"/>
                <w:sz w:val="24"/>
                <w:lang w:val="kk-KZ"/>
              </w:rPr>
              <w:t>йымдастыру кезеңі. Сәлемдесу.</w:t>
            </w:r>
            <w:r w:rsidR="00875258">
              <w:rPr>
                <w:rStyle w:val="sinf"/>
                <w:rFonts w:ascii="Times New Roman" w:hAnsi="Times New Roman"/>
                <w:sz w:val="24"/>
                <w:lang w:val="kk-KZ"/>
              </w:rPr>
              <w:t>Шаттық шеңберін құру арқылы бір-біріне сәттілік тілеу.</w:t>
            </w:r>
          </w:p>
          <w:p w:rsidR="001813C4" w:rsidRPr="005569C9" w:rsidRDefault="001813C4" w:rsidP="00C96A6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bCs/>
                <w:sz w:val="24"/>
                <w:lang w:val="kk-KZ"/>
              </w:rPr>
              <w:t>Топтарға бөлу.</w:t>
            </w:r>
          </w:p>
          <w:p w:rsidR="001813C4" w:rsidRPr="005569C9" w:rsidRDefault="001813C4" w:rsidP="00C96A6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i/>
                <w:iCs/>
                <w:sz w:val="24"/>
                <w:lang w:val="kk-KZ"/>
              </w:rPr>
              <w:t>Топтастыру</w:t>
            </w:r>
            <w:r w:rsidRPr="005569C9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sz w:val="24"/>
                <w:lang w:val="kk-KZ"/>
              </w:rPr>
              <w:t>Үй тапсырмасын сұрау:</w:t>
            </w:r>
          </w:p>
          <w:p w:rsidR="001813C4" w:rsidRDefault="00C93452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Кофе таяқшасы арқылы өткен сабақтарға шолу</w:t>
            </w:r>
          </w:p>
          <w:p w:rsidR="00875258" w:rsidRDefault="00875258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1946ж,1947ж,1949ж,1950ж.1952ж,1953ж,1954 ж.</w:t>
            </w:r>
          </w:p>
          <w:p w:rsidR="00875258" w:rsidRDefault="00875258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1.Не себепті «жылымық» кезеңі деп аталды?</w:t>
            </w:r>
          </w:p>
          <w:p w:rsidR="00506664" w:rsidRDefault="00506664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 Қазақстандағы жылымыұ кезең» қай жылдар болды?</w:t>
            </w:r>
          </w:p>
          <w:p w:rsidR="00506664" w:rsidRDefault="00506664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3.31-беттегі кестедегі кезеңнің сталиндік кезеңнен айырмашылығы барма?</w:t>
            </w:r>
          </w:p>
          <w:p w:rsidR="001D5EF1" w:rsidRPr="005569C9" w:rsidRDefault="001D5EF1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Смайликтермен бағалау</w:t>
            </w:r>
          </w:p>
        </w:tc>
        <w:tc>
          <w:tcPr>
            <w:tcW w:w="1535" w:type="dxa"/>
          </w:tcPr>
          <w:p w:rsidR="001813C4" w:rsidRPr="005569C9" w:rsidRDefault="001813C4" w:rsidP="00C934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813C4" w:rsidRPr="001D5EF1" w:rsidTr="006519DB">
        <w:trPr>
          <w:trHeight w:val="5089"/>
        </w:trPr>
        <w:tc>
          <w:tcPr>
            <w:tcW w:w="1550" w:type="dxa"/>
          </w:tcPr>
          <w:p w:rsidR="00C31CF0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569C9">
              <w:rPr>
                <w:rFonts w:ascii="Times New Roman" w:hAnsi="Times New Roman"/>
                <w:sz w:val="24"/>
                <w:lang w:val="ru-RU"/>
              </w:rPr>
              <w:t>3 минут</w:t>
            </w: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C31CF0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 минут</w:t>
            </w: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C31CF0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1813C4" w:rsidRPr="005569C9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C31CF0" w:rsidP="00C31CF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минут</w:t>
            </w:r>
          </w:p>
          <w:p w:rsidR="00C31CF0" w:rsidRDefault="00C31CF0" w:rsidP="00C31CF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1813C4" w:rsidRPr="005569C9" w:rsidRDefault="00C31CF0" w:rsidP="00C31CF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C31CF0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5 минут</w:t>
            </w: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31CF0" w:rsidRPr="005569C9" w:rsidRDefault="00C31CF0" w:rsidP="00C96A6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минут</w:t>
            </w:r>
          </w:p>
        </w:tc>
        <w:tc>
          <w:tcPr>
            <w:tcW w:w="7229" w:type="dxa"/>
            <w:gridSpan w:val="7"/>
          </w:tcPr>
          <w:p w:rsidR="00506664" w:rsidRDefault="00506664" w:rsidP="00574AC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06664" w:rsidRDefault="00506664" w:rsidP="00574AC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Бүгін өтетін жаңа тақырыпқа көшейік.</w:t>
            </w:r>
          </w:p>
          <w:p w:rsidR="00ED004F" w:rsidRDefault="00ED004F" w:rsidP="00574AC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Видео </w:t>
            </w:r>
          </w:p>
          <w:p w:rsidR="00574AC1" w:rsidRDefault="001745C9" w:rsidP="00574AC1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 топ.</w:t>
            </w:r>
            <w:r w:rsidR="00574AC1" w:rsidRPr="00957518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506664">
              <w:rPr>
                <w:rFonts w:ascii="Times New Roman" w:hAnsi="Times New Roman"/>
                <w:color w:val="000000"/>
                <w:sz w:val="24"/>
                <w:lang w:val="ru-RU"/>
              </w:rPr>
              <w:t>1950</w:t>
            </w:r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>жылдардың</w:t>
            </w:r>
            <w:proofErr w:type="spellEnd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>ортасындағы</w:t>
            </w:r>
            <w:proofErr w:type="spellEnd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>жер</w:t>
            </w:r>
            <w:proofErr w:type="spellEnd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>игеру</w:t>
            </w:r>
            <w:proofErr w:type="spellEnd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>саясаты</w:t>
            </w:r>
            <w:proofErr w:type="spellEnd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</w:t>
            </w:r>
            <w:proofErr w:type="spellStart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>деп</w:t>
            </w:r>
            <w:proofErr w:type="spellEnd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>аталады</w:t>
            </w:r>
            <w:proofErr w:type="spellEnd"/>
            <w:r w:rsidR="00574AC1" w:rsidRPr="00574AC1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</w:p>
          <w:p w:rsidR="00574AC1" w:rsidRPr="00574AC1" w:rsidRDefault="00574AC1" w:rsidP="00574AC1">
            <w:pPr>
              <w:widowControl/>
              <w:spacing w:line="240" w:lineRule="auto"/>
              <w:rPr>
                <w:rFonts w:cs="Arial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 топқа. </w:t>
            </w:r>
            <w:r w:rsidRPr="00574AC1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ың және тыңайған жерлерді игеру дегеніміз не? Және не үшін осы шараны ұйымдастырды</w:t>
            </w:r>
            <w:r w:rsidR="00506664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?</w:t>
            </w:r>
          </w:p>
          <w:p w:rsidR="00574AC1" w:rsidRPr="00574AC1" w:rsidRDefault="00574AC1" w:rsidP="00574AC1">
            <w:pPr>
              <w:widowControl/>
              <w:spacing w:line="240" w:lineRule="auto"/>
              <w:rPr>
                <w:rFonts w:cs="Arial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 топ. 1.Қазақстанның қай жерлері тың және тыңайған жерді игерді оған облыстар жатты?</w:t>
            </w:r>
          </w:p>
          <w:p w:rsidR="001745C9" w:rsidRDefault="00574AC1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топ.1.</w:t>
            </w:r>
            <w:r w:rsidR="001745C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Қанша жер аумағы жыртылу керек болды?</w:t>
            </w:r>
          </w:p>
          <w:p w:rsidR="00C8549F" w:rsidRDefault="00C8549F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сұрақ; Қазақстанға қай жерлерден тың игерушілерді көшіріп әкелінді,оларға қандай жағдай жасалды?</w:t>
            </w:r>
          </w:p>
          <w:p w:rsidR="001D5EF1" w:rsidRDefault="001D5EF1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Бағалау: «Екі жұлдыз-бір тілек» әдісі арқылы</w:t>
            </w:r>
          </w:p>
          <w:p w:rsidR="001813C4" w:rsidRDefault="001813C4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sz w:val="24"/>
                <w:lang w:val="kk-KZ"/>
              </w:rPr>
              <w:t>Мәтінмен жұмыс (оқулық)</w:t>
            </w:r>
          </w:p>
          <w:p w:rsidR="00B06CD9" w:rsidRPr="00E20658" w:rsidRDefault="00B06CD9" w:rsidP="00B06CD9">
            <w:pPr>
              <w:widowControl/>
              <w:shd w:val="clear" w:color="auto" w:fill="FFFFFF"/>
              <w:spacing w:line="240" w:lineRule="auto"/>
              <w:rPr>
                <w:rFonts w:cs="Arial"/>
                <w:color w:val="000000"/>
                <w:sz w:val="24"/>
                <w:lang w:val="kk-KZ"/>
              </w:rPr>
            </w:pPr>
            <w:r w:rsidRPr="00E20658">
              <w:rPr>
                <w:rFonts w:ascii="Times New Roman" w:hAnsi="Times New Roman"/>
                <w:color w:val="000000"/>
                <w:sz w:val="24"/>
                <w:lang w:val="kk-KZ"/>
              </w:rPr>
              <w:t>мұғалім.«Қазақстан үшін тың игеру – пайдалы ма, зиянды ма?»</w:t>
            </w:r>
          </w:p>
          <w:p w:rsidR="00B06CD9" w:rsidRPr="00E20658" w:rsidRDefault="00B06CD9" w:rsidP="00B06CD9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20658">
              <w:rPr>
                <w:rFonts w:ascii="Times New Roman" w:hAnsi="Times New Roman"/>
                <w:color w:val="000000"/>
                <w:sz w:val="24"/>
                <w:lang w:val="kk-KZ"/>
              </w:rPr>
              <w:t>Қазақстан үшін тың игеру – пайдалы, пайдасын ашу.</w:t>
            </w:r>
          </w:p>
          <w:p w:rsidR="007C5354" w:rsidRPr="00C8549F" w:rsidRDefault="00CE15CC" w:rsidP="007C5354">
            <w:pPr>
              <w:spacing w:line="240" w:lineRule="auto"/>
              <w:rPr>
                <w:rFonts w:ascii="Times New Roman" w:hAnsi="Times New Roman"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I</w:t>
            </w:r>
            <w:r w:rsidR="00B20D70">
              <w:rPr>
                <w:rFonts w:ascii="Times New Roman" w:hAnsi="Times New Roman"/>
                <w:b/>
                <w:sz w:val="24"/>
                <w:lang w:val="kk-KZ"/>
              </w:rPr>
              <w:t>.Тың игерудің пайдас</w:t>
            </w:r>
            <w:r w:rsidR="00B20D70" w:rsidRPr="007C5354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 w:rsidR="007C5354"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t>: </w:t>
            </w:r>
            <w:r w:rsidR="007C5354"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1. Қазақстан –КСРО-ның негізгі ас</w:t>
            </w:r>
            <w:r w:rsidR="007C5354">
              <w:rPr>
                <w:rFonts w:ascii="Times New Roman" w:hAnsi="Times New Roman"/>
                <w:color w:val="000000"/>
                <w:sz w:val="24"/>
                <w:lang w:val="kk-KZ"/>
              </w:rPr>
              <w:t>т</w:t>
            </w:r>
            <w:r w:rsidR="007C5354"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t>ықты аймағына айналды. </w:t>
            </w:r>
            <w:r w:rsidR="007C5354"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2. Экономикалық басқа салаларының дамуына әсер етті. </w:t>
            </w:r>
            <w:r w:rsidR="007C5354"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3. Қазақстан – көп ұлтты республика болды. </w:t>
            </w:r>
            <w:r w:rsidR="007C5354"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4. Еңбекшілер еңбек ерлігінің үлгісін көрсетті. </w:t>
            </w:r>
            <w:r w:rsidR="007C5354"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5. Жаңа жолдар мен елді</w:t>
            </w:r>
            <w:r w:rsidR="007C535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7C5354"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t>мекендер көбейді. </w:t>
            </w:r>
            <w:r w:rsidR="007C5354"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="007C535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6. </w:t>
            </w:r>
            <w:r w:rsidR="007C5354" w:rsidRPr="00C8549F">
              <w:rPr>
                <w:rFonts w:ascii="Times New Roman" w:hAnsi="Times New Roman"/>
                <w:color w:val="000000"/>
                <w:sz w:val="24"/>
                <w:lang w:val="kk-KZ"/>
              </w:rPr>
              <w:t>15 қала, 86 қала типтес поселкелер салынды.</w:t>
            </w:r>
          </w:p>
          <w:p w:rsidR="00CE15CC" w:rsidRPr="007C5354" w:rsidRDefault="007C5354" w:rsidP="007C535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II.Тың игерудің зиян</w:t>
            </w:r>
            <w:r w:rsidRPr="007C5354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t>:</w:t>
            </w:r>
            <w:r w:rsidRPr="00064A95">
              <w:rPr>
                <w:rFonts w:ascii="Times New Roman" w:hAnsi="Times New Roman"/>
                <w:color w:val="000000"/>
                <w:sz w:val="24"/>
                <w:u w:val="single"/>
                <w:lang w:val="kk-KZ"/>
              </w:rPr>
              <w:br/>
            </w:r>
            <w:r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t>1. Экологиялық жағдай ауырлады. </w:t>
            </w:r>
            <w:r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2. Мал шаруашылығы төмендеді. </w:t>
            </w:r>
            <w:r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3. Тың игеру экстенсивті әдіспен жүргізілді. </w:t>
            </w:r>
            <w:r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4. Жер-су арттары орысша аталды. </w:t>
            </w:r>
            <w:r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5. Республиканың ұлттық ерекшеліктері ескерілмеді. </w:t>
            </w:r>
            <w:r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6. Тілдік жіне демографиялық ахуал өзгеріске ұшырады. </w:t>
            </w:r>
            <w:r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7. Тың жерлер үшін егістіктің тиімді жүйесі тың игеру басталғаннан кейін 20 жыл өткенде ғана құрылды. </w:t>
            </w:r>
            <w:r w:rsidRPr="00064A9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="00CE15CC">
              <w:rPr>
                <w:rFonts w:ascii="Times New Roman" w:hAnsi="Times New Roman"/>
                <w:b/>
                <w:sz w:val="24"/>
                <w:lang w:val="kk-KZ"/>
              </w:rPr>
              <w:t>Картаға түсіру:</w:t>
            </w:r>
            <w:r w:rsidR="00CE15CC" w:rsidRPr="004A6E2D">
              <w:rPr>
                <w:rFonts w:ascii="Times New Roman" w:hAnsi="Times New Roman"/>
                <w:sz w:val="24"/>
                <w:lang w:val="kk-KZ"/>
              </w:rPr>
              <w:t>Қазақстан облыстарын</w:t>
            </w:r>
          </w:p>
          <w:p w:rsidR="003271DB" w:rsidRPr="004A6E2D" w:rsidRDefault="003271DB" w:rsidP="00C96A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3271DB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Тірек сөздері</w:t>
            </w:r>
            <w:r w:rsidR="004A6E2D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:</w:t>
            </w:r>
            <w:r w:rsidRPr="004A6E2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мәтінде кездесетін ағылшынша ,орысша</w:t>
            </w:r>
          </w:p>
          <w:p w:rsidR="00BA61E7" w:rsidRDefault="00BA61E7" w:rsidP="00C96A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«Тың»-</w:t>
            </w:r>
          </w:p>
          <w:p w:rsidR="003271DB" w:rsidRDefault="003271DB" w:rsidP="003271D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«Тың игеру»-</w:t>
            </w:r>
          </w:p>
          <w:p w:rsidR="00BA61E7" w:rsidRDefault="003271DB" w:rsidP="00C96A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«Т</w:t>
            </w:r>
            <w:r w:rsidR="00BA61E7" w:rsidRPr="00F9616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ыңайған жерлер»</w:t>
            </w:r>
            <w:r w:rsidR="00BA61E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-</w:t>
            </w:r>
          </w:p>
          <w:p w:rsidR="00BA61E7" w:rsidRDefault="00BA61E7" w:rsidP="00C96A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Экология-</w:t>
            </w:r>
          </w:p>
          <w:p w:rsidR="00BA61E7" w:rsidRDefault="00BA61E7" w:rsidP="00C96A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Экстенсивті даму-</w:t>
            </w:r>
          </w:p>
          <w:p w:rsidR="00BA61E7" w:rsidRDefault="00BA61E7" w:rsidP="00C96A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Интенсивті даму-</w:t>
            </w:r>
          </w:p>
          <w:p w:rsidR="00BA61E7" w:rsidRDefault="00BA61E7" w:rsidP="00C96A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Бюрократия-</w:t>
            </w:r>
          </w:p>
          <w:p w:rsidR="00BA61E7" w:rsidRDefault="00BA61E7" w:rsidP="00C96A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lastRenderedPageBreak/>
              <w:t>Демография-</w:t>
            </w:r>
          </w:p>
          <w:p w:rsidR="00BA61E7" w:rsidRDefault="00BA61E7" w:rsidP="00C96A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Эрозия-</w:t>
            </w:r>
          </w:p>
          <w:p w:rsidR="00BA61E7" w:rsidRDefault="00BA61E7" w:rsidP="00C96A6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Топырақ эрозиясы-</w:t>
            </w:r>
          </w:p>
          <w:p w:rsidR="004A6E2D" w:rsidRDefault="004A6E2D" w:rsidP="007C535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A6E2D">
              <w:rPr>
                <w:rFonts w:ascii="Times New Roman" w:hAnsi="Times New Roman"/>
                <w:b/>
                <w:sz w:val="24"/>
                <w:lang w:val="kk-KZ"/>
              </w:rPr>
              <w:t>Топтық жұмыс: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электронды оқулықтан </w:t>
            </w: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C8549F" w:rsidRPr="007C5354" w:rsidRDefault="007C5354" w:rsidP="007C5354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1 топ:</w:t>
            </w:r>
            <w:r w:rsidR="00C8549F" w:rsidRPr="00C8549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Тың және тыңайған жерлерді игеру туралы шешім _____________ жылдың көктемінде қабылданды. Орталықтың нұсқауы бойынша Қазақстан КП Орталық Комитетінің бірінші хатшысы болып __________________ сайланды. </w:t>
            </w:r>
          </w:p>
          <w:p w:rsidR="00C8549F" w:rsidRDefault="00C8549F" w:rsidP="007C5354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8549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Тың игеру жылдары Қызылорда обл.Шиелі ауданы Қызыл ту ұжымшарының звено жетекшісі Ыбырай Жақаев ______________ рекордты өнім алуға қол жеткізді. </w:t>
            </w:r>
          </w:p>
          <w:p w:rsidR="00C8549F" w:rsidRDefault="00C8549F" w:rsidP="007C5354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8549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1954-1962 жж Қазақстанға сырттан _________ адам келді. Сырттан келушілерге материалдық көмек ретінде әр отбасы басшысына _________________ бір реттік көмек көрсетілді. Тың және тыңайған жерлерді игеру кезінде КСРО бойынша _________ га жер жыртылды. </w:t>
            </w:r>
          </w:p>
          <w:p w:rsidR="00C8549F" w:rsidRDefault="00C8549F" w:rsidP="007C5354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8549F">
              <w:rPr>
                <w:rFonts w:ascii="Times New Roman" w:hAnsi="Times New Roman"/>
                <w:color w:val="000000"/>
                <w:sz w:val="24"/>
                <w:lang w:val="kk-KZ"/>
              </w:rPr>
              <w:t>Тың игеру саясаты КСРО-ның ______________________________ аймақтары мен Қазақстанның ____________________ облысында жүргізілді.</w:t>
            </w:r>
          </w:p>
          <w:p w:rsidR="000A016D" w:rsidRPr="000A016D" w:rsidRDefault="000A016D" w:rsidP="007C5354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7C5354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2 топ.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 xml:space="preserve"> </w:t>
            </w:r>
            <w:r w:rsidRPr="000A016D">
              <w:rPr>
                <w:rFonts w:ascii="Times New Roman" w:hAnsi="Times New Roman"/>
                <w:color w:val="000000"/>
                <w:sz w:val="24"/>
                <w:lang w:val="kk-KZ"/>
              </w:rPr>
              <w:t>Қазақстанда 1954 жылы тамыз айында ____________  жер жыртылды.Қазақстанға 1954 жылдан 1962 жылға дейін тың игеру үшін еуропаның елдер жағынан (Украина,Белоруссия,Молдавия және автономиялық республикалардан)_________</w:t>
            </w:r>
          </w:p>
          <w:p w:rsidR="000A016D" w:rsidRPr="000A016D" w:rsidRDefault="000A016D" w:rsidP="007C5354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0A016D">
              <w:rPr>
                <w:rFonts w:ascii="Times New Roman" w:hAnsi="Times New Roman"/>
                <w:color w:val="000000"/>
                <w:sz w:val="24"/>
                <w:lang w:val="kk-KZ"/>
              </w:rPr>
              <w:t>-адам келді,республикадағы демографиялық жағдайға ықпалын тигізді.</w:t>
            </w:r>
          </w:p>
          <w:p w:rsidR="001813C4" w:rsidRDefault="000A016D" w:rsidP="006519D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0A016D">
              <w:rPr>
                <w:rFonts w:ascii="Times New Roman" w:hAnsi="Times New Roman"/>
                <w:color w:val="000000"/>
                <w:sz w:val="24"/>
                <w:lang w:val="kk-KZ"/>
              </w:rPr>
              <w:t>_________ жылы республика тұрғындарының жа</w:t>
            </w:r>
            <w:r w:rsidR="006519DB">
              <w:rPr>
                <w:rFonts w:ascii="Times New Roman" w:hAnsi="Times New Roman"/>
                <w:color w:val="000000"/>
                <w:sz w:val="24"/>
                <w:lang w:val="kk-KZ"/>
              </w:rPr>
              <w:t>лпы санының 29% қазақтар құрады</w:t>
            </w:r>
          </w:p>
          <w:p w:rsidR="001D5EF1" w:rsidRDefault="001D5EF1" w:rsidP="006519D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Бағалау: «Бес бармақ» әдісі арқылы</w:t>
            </w:r>
            <w:bookmarkStart w:id="0" w:name="_GoBack"/>
            <w:bookmarkEnd w:id="0"/>
          </w:p>
          <w:p w:rsidR="006519DB" w:rsidRPr="006519DB" w:rsidRDefault="006519DB" w:rsidP="006519D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Кітаптағы сурет бойынша жұмыс </w:t>
            </w:r>
          </w:p>
        </w:tc>
        <w:tc>
          <w:tcPr>
            <w:tcW w:w="1535" w:type="dxa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оқулық</w:t>
            </w: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i/>
                <w:sz w:val="24"/>
                <w:lang w:val="kk-KZ"/>
              </w:rPr>
              <w:t>А3 форматы, түрлі – түсті бояу</w:t>
            </w: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1813C4" w:rsidRPr="006B2089" w:rsidTr="007C5354">
        <w:trPr>
          <w:trHeight w:val="2806"/>
        </w:trPr>
        <w:tc>
          <w:tcPr>
            <w:tcW w:w="1550" w:type="dxa"/>
            <w:tcBorders>
              <w:bottom w:val="single" w:sz="8" w:space="0" w:color="2976A4"/>
            </w:tcBorders>
          </w:tcPr>
          <w:p w:rsidR="001813C4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569C9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5569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569C9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C31CF0" w:rsidRPr="005569C9" w:rsidRDefault="00C31CF0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sz w:val="24"/>
                <w:lang w:val="kk-KZ"/>
              </w:rPr>
              <w:t>4 минут</w:t>
            </w: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813C4" w:rsidRPr="005569C9" w:rsidRDefault="001813C4" w:rsidP="00C31CF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229" w:type="dxa"/>
            <w:gridSpan w:val="7"/>
            <w:tcBorders>
              <w:bottom w:val="single" w:sz="8" w:space="0" w:color="2976A4"/>
            </w:tcBorders>
          </w:tcPr>
          <w:p w:rsidR="001813C4" w:rsidRDefault="001813C4" w:rsidP="00C96A66">
            <w:pPr>
              <w:pStyle w:val="a9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>Үй тапсырмасы:</w:t>
            </w:r>
            <w:r w:rsidR="006519DB">
              <w:rPr>
                <w:rFonts w:ascii="Times New Roman" w:hAnsi="Times New Roman"/>
                <w:b/>
                <w:sz w:val="24"/>
                <w:lang w:val="kk-KZ"/>
              </w:rPr>
              <w:t xml:space="preserve">Кітапта  инфографика жасау тапсырмасы тұр ,осы топқа бөлінген бойынша жасап келу керек .тексті оқып мазмұндау </w:t>
            </w:r>
          </w:p>
          <w:p w:rsidR="00C31CF0" w:rsidRPr="005569C9" w:rsidRDefault="00C31CF0" w:rsidP="00C96A66">
            <w:pPr>
              <w:pStyle w:val="a9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Бағалау.</w:t>
            </w:r>
          </w:p>
          <w:p w:rsidR="001813C4" w:rsidRDefault="001813C4" w:rsidP="006519D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24"/>
                <w:lang w:val="kk-KZ"/>
              </w:rPr>
              <w:t xml:space="preserve">Рефлексия. </w:t>
            </w:r>
          </w:p>
          <w:p w:rsidR="006519DB" w:rsidRPr="005569C9" w:rsidRDefault="006519DB" w:rsidP="006519D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414F7F" wp14:editId="249394E7">
                  <wp:extent cx="4008120" cy="229171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Рисунок 9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120" cy="2291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bottom w:val="single" w:sz="8" w:space="0" w:color="2976A4"/>
            </w:tcBorders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813C4" w:rsidRPr="001D5EF1" w:rsidTr="00C96A66">
        <w:tc>
          <w:tcPr>
            <w:tcW w:w="3643" w:type="dxa"/>
            <w:gridSpan w:val="4"/>
            <w:tcBorders>
              <w:top w:val="single" w:sz="8" w:space="0" w:color="2976A4"/>
            </w:tcBorders>
          </w:tcPr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Саралау – Сіз қандай тәсілмен көбірек қолдау көрсетпексіз? Сіз басқаларға </w:t>
            </w:r>
            <w:r w:rsidRPr="005569C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қарағанда қабілетті оқушыларға қандай тапсырмалар бересіз? </w:t>
            </w:r>
          </w:p>
        </w:tc>
        <w:tc>
          <w:tcPr>
            <w:tcW w:w="3167" w:type="dxa"/>
            <w:gridSpan w:val="2"/>
            <w:tcBorders>
              <w:top w:val="single" w:sz="8" w:space="0" w:color="2976A4"/>
            </w:tcBorders>
          </w:tcPr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Бағалау – Сіз оқушылардың материалды игеру деңгейін қалай </w:t>
            </w:r>
            <w:r w:rsidRPr="005569C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тексеруді жоспарлап отырсыз?</w:t>
            </w:r>
          </w:p>
        </w:tc>
        <w:tc>
          <w:tcPr>
            <w:tcW w:w="3504" w:type="dxa"/>
            <w:gridSpan w:val="3"/>
            <w:tcBorders>
              <w:top w:val="single" w:sz="8" w:space="0" w:color="2976A4"/>
            </w:tcBorders>
          </w:tcPr>
          <w:p w:rsidR="001813C4" w:rsidRPr="005569C9" w:rsidRDefault="001813C4" w:rsidP="00C96A6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  <w:lang w:val="kk-KZ"/>
              </w:rPr>
            </w:pPr>
            <w:r w:rsidRPr="005569C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Денсаулық және қауіпсіздік техникасын сақтау</w:t>
            </w:r>
            <w:r w:rsidRPr="005569C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br/>
            </w:r>
            <w:r w:rsidRPr="005569C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br/>
            </w:r>
          </w:p>
        </w:tc>
      </w:tr>
      <w:tr w:rsidR="001813C4" w:rsidRPr="001D5EF1" w:rsidTr="00C96A66">
        <w:trPr>
          <w:trHeight w:val="263"/>
        </w:trPr>
        <w:tc>
          <w:tcPr>
            <w:tcW w:w="3643" w:type="dxa"/>
            <w:gridSpan w:val="4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167" w:type="dxa"/>
            <w:gridSpan w:val="2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Cs/>
                <w:i/>
                <w:sz w:val="18"/>
                <w:szCs w:val="18"/>
                <w:lang w:val="kk-KZ"/>
              </w:rPr>
            </w:pPr>
          </w:p>
        </w:tc>
        <w:tc>
          <w:tcPr>
            <w:tcW w:w="3504" w:type="dxa"/>
            <w:gridSpan w:val="3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bCs/>
                <w:i/>
                <w:sz w:val="18"/>
                <w:szCs w:val="18"/>
                <w:highlight w:val="yellow"/>
                <w:lang w:val="kk-KZ"/>
              </w:rPr>
            </w:pPr>
          </w:p>
        </w:tc>
      </w:tr>
      <w:tr w:rsidR="001813C4" w:rsidRPr="001D5EF1" w:rsidTr="00C96A66">
        <w:trPr>
          <w:cantSplit/>
          <w:trHeight w:val="126"/>
        </w:trPr>
        <w:tc>
          <w:tcPr>
            <w:tcW w:w="3133" w:type="dxa"/>
            <w:gridSpan w:val="2"/>
            <w:vMerge w:val="restart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7181" w:type="dxa"/>
            <w:gridSpan w:val="7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  <w:tr w:rsidR="001813C4" w:rsidRPr="001D5EF1" w:rsidTr="00C96A66">
        <w:trPr>
          <w:cantSplit/>
          <w:trHeight w:val="60"/>
        </w:trPr>
        <w:tc>
          <w:tcPr>
            <w:tcW w:w="3133" w:type="dxa"/>
            <w:gridSpan w:val="2"/>
            <w:vMerge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7181" w:type="dxa"/>
            <w:gridSpan w:val="7"/>
          </w:tcPr>
          <w:p w:rsidR="001813C4" w:rsidRPr="005569C9" w:rsidRDefault="001813C4" w:rsidP="00C96A66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</w:tbl>
    <w:p w:rsidR="00957518" w:rsidRDefault="00957518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C31CF0">
      <w:pPr>
        <w:spacing w:line="240" w:lineRule="auto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C31CF0">
      <w:pPr>
        <w:spacing w:line="240" w:lineRule="auto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C31CF0">
      <w:pPr>
        <w:spacing w:line="240" w:lineRule="auto"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</w:p>
    <w:p w:rsidR="00C31CF0" w:rsidRDefault="00C31CF0" w:rsidP="00C31CF0">
      <w:pPr>
        <w:spacing w:line="240" w:lineRule="auto"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Тың</w:t>
      </w:r>
    </w:p>
    <w:p w:rsidR="00C31CF0" w:rsidRDefault="00C31CF0" w:rsidP="00C31CF0">
      <w:pPr>
        <w:spacing w:line="240" w:lineRule="auto"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«Тың игеру»-</w:t>
      </w: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«Т</w:t>
      </w:r>
      <w:r w:rsidRPr="00F9616B"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ыңайған жерлер»</w:t>
      </w: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-</w:t>
      </w: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Экология-</w:t>
      </w: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 xml:space="preserve">Экстенсивті даму- кең ауқымда тың жерді игеру әдісімен шешу </w:t>
      </w: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Интенсивті даму-</w:t>
      </w: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Бюрократия-</w:t>
      </w:r>
      <w:r w:rsidR="00C401D4"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 xml:space="preserve"> әкімшіл-әміршіліктің зардаптары</w:t>
      </w: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Демография-</w:t>
      </w:r>
      <w:r w:rsidR="00C401D4"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елдің тұрғылықты халқының өсімінің азаяюу</w:t>
      </w:r>
    </w:p>
    <w:p w:rsidR="004815E6" w:rsidRPr="00506664" w:rsidRDefault="00C31CF0" w:rsidP="00506664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color w:val="000000"/>
          <w:sz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Эрозия-</w:t>
      </w:r>
      <w:r w:rsidR="00C401D4"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қандайда бір нәрсенәң жоғарғы қабатының толық немесеішінара бұзылуы</w:t>
      </w:r>
      <w:r>
        <w:rPr>
          <w:rFonts w:ascii="Times New Roman" w:hAnsi="Times New Roman"/>
          <w:color w:val="000000"/>
          <w:sz w:val="24"/>
          <w:shd w:val="clear" w:color="auto" w:fill="FFFFFF"/>
          <w:lang w:val="kk-KZ"/>
        </w:rPr>
        <w:t>Топырақ эрозиясы-</w:t>
      </w:r>
      <w:r w:rsidR="004815E6" w:rsidRPr="004815E6">
        <w:rPr>
          <w:rFonts w:ascii="Times New Roman" w:hAnsi="Times New Roman"/>
          <w:b/>
          <w:bCs/>
          <w:color w:val="000000"/>
          <w:sz w:val="27"/>
          <w:szCs w:val="27"/>
          <w:lang w:val="kk-KZ"/>
        </w:rPr>
        <w:t xml:space="preserve"> </w:t>
      </w:r>
      <w:r w:rsidR="004815E6" w:rsidRPr="00506664">
        <w:rPr>
          <w:rFonts w:ascii="Times New Roman" w:hAnsi="Times New Roman"/>
          <w:bCs/>
          <w:color w:val="000000"/>
          <w:sz w:val="24"/>
          <w:lang w:val="kk-KZ"/>
        </w:rPr>
        <w:t>Топырақтың құнарлылығын кемітетін табиғат апаты</w:t>
      </w:r>
      <w:r w:rsidR="004815E6" w:rsidRPr="00506664">
        <w:rPr>
          <w:rFonts w:ascii="Times New Roman" w:hAnsi="Times New Roman"/>
          <w:color w:val="000000"/>
          <w:sz w:val="24"/>
          <w:lang w:val="kk-KZ"/>
        </w:rPr>
        <w:t>)</w:t>
      </w:r>
    </w:p>
    <w:p w:rsidR="00C31CF0" w:rsidRDefault="00C31CF0" w:rsidP="00C31CF0">
      <w:pPr>
        <w:framePr w:hSpace="180" w:wrap="around" w:vAnchor="text" w:hAnchor="margin" w:x="-743" w:y="101"/>
        <w:spacing w:line="240" w:lineRule="auto"/>
        <w:suppressOverlap/>
        <w:rPr>
          <w:rFonts w:ascii="Times New Roman" w:hAnsi="Times New Roman"/>
          <w:b/>
          <w:sz w:val="24"/>
          <w:lang w:val="kk-KZ"/>
        </w:rPr>
      </w:pPr>
    </w:p>
    <w:p w:rsidR="00C31CF0" w:rsidRDefault="00C31CF0" w:rsidP="00C31CF0">
      <w:pPr>
        <w:widowControl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C31CF0">
      <w:pPr>
        <w:widowControl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C31CF0">
      <w:pPr>
        <w:widowControl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31CF0" w:rsidRDefault="00C31CF0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2E084D" w:rsidRPr="00C96A66" w:rsidRDefault="002E084D" w:rsidP="00F9616B">
      <w:pPr>
        <w:widowControl/>
        <w:shd w:val="clear" w:color="auto" w:fill="FFFFFF"/>
        <w:spacing w:line="294" w:lineRule="atLeast"/>
        <w:rPr>
          <w:rFonts w:ascii="Times New Roman" w:hAnsi="Times New Roman"/>
          <w:color w:val="000000"/>
          <w:sz w:val="27"/>
          <w:szCs w:val="27"/>
          <w:lang w:val="kk-KZ"/>
        </w:rPr>
      </w:pPr>
    </w:p>
    <w:sectPr w:rsidR="002E084D" w:rsidRPr="00C96A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4465"/>
    <w:multiLevelType w:val="hybridMultilevel"/>
    <w:tmpl w:val="F7F6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C4"/>
    <w:rsid w:val="00064A95"/>
    <w:rsid w:val="000A016D"/>
    <w:rsid w:val="000A72E2"/>
    <w:rsid w:val="0011413B"/>
    <w:rsid w:val="001745C9"/>
    <w:rsid w:val="001813C4"/>
    <w:rsid w:val="001A7D76"/>
    <w:rsid w:val="001D5EF1"/>
    <w:rsid w:val="002E084D"/>
    <w:rsid w:val="003271DB"/>
    <w:rsid w:val="00430E2A"/>
    <w:rsid w:val="004815E6"/>
    <w:rsid w:val="00490DD7"/>
    <w:rsid w:val="004A6E2D"/>
    <w:rsid w:val="00506664"/>
    <w:rsid w:val="00511D35"/>
    <w:rsid w:val="00574AC1"/>
    <w:rsid w:val="006519DB"/>
    <w:rsid w:val="006B2089"/>
    <w:rsid w:val="007C5354"/>
    <w:rsid w:val="00807980"/>
    <w:rsid w:val="00875258"/>
    <w:rsid w:val="008762AC"/>
    <w:rsid w:val="00957518"/>
    <w:rsid w:val="009E0E89"/>
    <w:rsid w:val="00B06CD9"/>
    <w:rsid w:val="00B20D70"/>
    <w:rsid w:val="00BA61E7"/>
    <w:rsid w:val="00BB27DB"/>
    <w:rsid w:val="00C31CF0"/>
    <w:rsid w:val="00C401D4"/>
    <w:rsid w:val="00C8549F"/>
    <w:rsid w:val="00C93452"/>
    <w:rsid w:val="00C96A66"/>
    <w:rsid w:val="00CE15CC"/>
    <w:rsid w:val="00E20658"/>
    <w:rsid w:val="00ED004F"/>
    <w:rsid w:val="00F9616B"/>
    <w:rsid w:val="00FC12B8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3EDE"/>
  <w15:chartTrackingRefBased/>
  <w15:docId w15:val="{1BF8ACDA-73EE-4564-9DA5-17A9B4F9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C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link w:val="a4"/>
    <w:uiPriority w:val="99"/>
    <w:qFormat/>
    <w:rsid w:val="001813C4"/>
    <w:pPr>
      <w:spacing w:beforeAutospacing="1" w:after="0" w:afterAutospacing="1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qFormat/>
    <w:rsid w:val="001813C4"/>
    <w:rPr>
      <w:color w:val="0000FF"/>
      <w:u w:val="single"/>
    </w:rPr>
  </w:style>
  <w:style w:type="character" w:styleId="a6">
    <w:name w:val="Strong"/>
    <w:basedOn w:val="a0"/>
    <w:qFormat/>
    <w:rsid w:val="001813C4"/>
    <w:rPr>
      <w:b/>
      <w:bCs/>
    </w:rPr>
  </w:style>
  <w:style w:type="table" w:styleId="a7">
    <w:name w:val="Table Grid"/>
    <w:basedOn w:val="a1"/>
    <w:uiPriority w:val="59"/>
    <w:rsid w:val="001813C4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qFormat/>
    <w:rsid w:val="001813C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000000"/>
      <w:sz w:val="20"/>
      <w:szCs w:val="20"/>
    </w:rPr>
  </w:style>
  <w:style w:type="character" w:customStyle="1" w:styleId="a4">
    <w:name w:val="Обычный (веб) Знак"/>
    <w:link w:val="a3"/>
    <w:uiPriority w:val="99"/>
    <w:qFormat/>
    <w:rsid w:val="001813C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1813C4"/>
    <w:pPr>
      <w:ind w:left="720"/>
      <w:contextualSpacing/>
    </w:pPr>
  </w:style>
  <w:style w:type="paragraph" w:styleId="a9">
    <w:name w:val="No Spacing"/>
    <w:link w:val="aa"/>
    <w:uiPriority w:val="1"/>
    <w:qFormat/>
    <w:rsid w:val="001813C4"/>
    <w:pPr>
      <w:spacing w:after="0" w:line="240" w:lineRule="auto"/>
    </w:pPr>
    <w:rPr>
      <w:lang w:val="ru-RU"/>
    </w:rPr>
  </w:style>
  <w:style w:type="character" w:customStyle="1" w:styleId="aa">
    <w:name w:val="Без интервала Знак"/>
    <w:basedOn w:val="a0"/>
    <w:link w:val="a9"/>
    <w:uiPriority w:val="1"/>
    <w:locked/>
    <w:rsid w:val="001813C4"/>
    <w:rPr>
      <w:lang w:val="ru-RU"/>
    </w:rPr>
  </w:style>
  <w:style w:type="character" w:customStyle="1" w:styleId="sinf">
    <w:name w:val="sinf"/>
    <w:basedOn w:val="a0"/>
    <w:rsid w:val="001813C4"/>
  </w:style>
  <w:style w:type="character" w:customStyle="1" w:styleId="90">
    <w:name w:val="Заголовок 9 Знак"/>
    <w:basedOn w:val="a0"/>
    <w:link w:val="9"/>
    <w:uiPriority w:val="9"/>
    <w:semiHidden/>
    <w:rsid w:val="001813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506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66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Карлыгаш</cp:lastModifiedBy>
  <cp:revision>9</cp:revision>
  <cp:lastPrinted>2020-02-09T14:46:00Z</cp:lastPrinted>
  <dcterms:created xsi:type="dcterms:W3CDTF">2020-02-06T16:46:00Z</dcterms:created>
  <dcterms:modified xsi:type="dcterms:W3CDTF">2020-11-22T06:46:00Z</dcterms:modified>
</cp:coreProperties>
</file>