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520"/>
        <w:gridCol w:w="820"/>
        <w:gridCol w:w="3300"/>
        <w:gridCol w:w="3165"/>
        <w:gridCol w:w="2307"/>
      </w:tblGrid>
      <w:tr w:rsidR="006F617C" w:rsidRPr="00262922" w:rsidTr="00CA5B05">
        <w:trPr>
          <w:cantSplit/>
          <w:trHeight w:val="583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C" w:rsidRPr="00EE5E96" w:rsidRDefault="006F617C" w:rsidP="006F61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617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 атауы: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62922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Республикасының мемлекеті мен құқық тарихы</w:t>
            </w:r>
          </w:p>
        </w:tc>
        <w:tc>
          <w:tcPr>
            <w:tcW w:w="2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22" w:rsidRDefault="006F617C" w:rsidP="00262922">
            <w:pPr>
              <w:spacing w:line="240" w:lineRule="auto"/>
              <w:outlineLvl w:val="2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 xml:space="preserve">Сабақтың тақырыбы: </w:t>
            </w:r>
            <w:bookmarkStart w:id="0" w:name="_GoBack"/>
          </w:p>
          <w:p w:rsidR="006F617C" w:rsidRPr="00262922" w:rsidRDefault="006F617C" w:rsidP="00262922">
            <w:pPr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F617C">
              <w:rPr>
                <w:rFonts w:ascii="Times New Roman" w:hAnsi="Times New Roman"/>
                <w:sz w:val="32"/>
                <w:szCs w:val="32"/>
                <w:lang w:val="kk-KZ"/>
              </w:rPr>
              <w:t>Ішкі және сыртқы туризмнің</w:t>
            </w:r>
            <w:r w:rsidR="00262922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F617C">
              <w:rPr>
                <w:rFonts w:ascii="Times New Roman" w:hAnsi="Times New Roman"/>
                <w:sz w:val="32"/>
                <w:szCs w:val="32"/>
                <w:lang w:val="kk-KZ"/>
              </w:rPr>
              <w:t>Қазақстанға тигізетін әсері</w:t>
            </w:r>
            <w:bookmarkEnd w:id="0"/>
          </w:p>
        </w:tc>
      </w:tr>
      <w:tr w:rsidR="006F617C" w:rsidRPr="00262922" w:rsidTr="00CA5B05">
        <w:trPr>
          <w:cantSplit/>
          <w:trHeight w:val="278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C" w:rsidRPr="00EE5E96" w:rsidRDefault="006F617C" w:rsidP="00262922">
            <w:pPr>
              <w:spacing w:line="240" w:lineRule="auto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F617C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Мерзімі:</w:t>
            </w:r>
          </w:p>
        </w:tc>
        <w:tc>
          <w:tcPr>
            <w:tcW w:w="2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C" w:rsidRPr="00EE5E96" w:rsidRDefault="006F617C" w:rsidP="00CA5B05">
            <w:pPr>
              <w:spacing w:line="240" w:lineRule="auto"/>
              <w:outlineLvl w:val="2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F617C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Мұғалімнің аты-жөні:</w:t>
            </w:r>
            <w:r w:rsidRPr="00EE5E9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Сұлтамұратов Бақытхан Әділбекұлы</w:t>
            </w:r>
          </w:p>
        </w:tc>
      </w:tr>
      <w:tr w:rsidR="006F617C" w:rsidRPr="00EE5E96" w:rsidTr="00CA5B05">
        <w:trPr>
          <w:cantSplit/>
          <w:trHeight w:val="88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C" w:rsidRPr="00816504" w:rsidRDefault="00262922" w:rsidP="00CA5B05">
            <w:pPr>
              <w:spacing w:line="240" w:lineRule="auto"/>
              <w:outlineLvl w:val="2"/>
              <w:rPr>
                <w:rFonts w:ascii="Times New Roman" w:eastAsiaTheme="minorEastAsia" w:hAnsi="Times New Roman"/>
                <w:noProof/>
                <w:color w:val="000000" w:themeColor="text1"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Топ</w:t>
            </w:r>
            <w:r w:rsidR="006F617C" w:rsidRPr="006F617C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111</w:t>
            </w:r>
            <w:r w:rsidR="006F617C" w:rsidRPr="00EE5E9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2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C" w:rsidRPr="00790B3E" w:rsidRDefault="006F617C" w:rsidP="00CA5B05">
            <w:pPr>
              <w:spacing w:line="240" w:lineRule="auto"/>
              <w:outlineLvl w:val="2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6F617C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kk-KZ"/>
              </w:rPr>
              <w:t xml:space="preserve">Қатысқан оқушылар саны: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20 </w:t>
            </w:r>
          </w:p>
        </w:tc>
      </w:tr>
      <w:tr w:rsidR="006F617C" w:rsidRPr="00262922" w:rsidTr="00CA5B05">
        <w:trPr>
          <w:cantSplit/>
          <w:trHeight w:val="581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Default="006F617C" w:rsidP="00CA5B05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 xml:space="preserve">Сабақтың </w:t>
            </w:r>
          </w:p>
          <w:p w:rsidR="006F617C" w:rsidRPr="00EE5E96" w:rsidRDefault="006F617C" w:rsidP="00CA5B05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мақсаты</w:t>
            </w:r>
          </w:p>
        </w:tc>
        <w:tc>
          <w:tcPr>
            <w:tcW w:w="3947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6F617C" w:rsidRPr="00EE5E96" w:rsidRDefault="006F617C" w:rsidP="00CA5B05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ауқымды интеграциядан алар ықтимал пайдаларына және соларға қол жеткізуге мүмкіндік беретін әдістерге баға береді</w:t>
            </w:r>
          </w:p>
          <w:p w:rsidR="006F617C" w:rsidRPr="00EE5E96" w:rsidRDefault="006F617C" w:rsidP="00CA5B05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бірігу саясатына басқа мемлекеттердің көзқарасын түсінеді</w:t>
            </w:r>
          </w:p>
          <w:p w:rsidR="006F617C" w:rsidRPr="00EE5E96" w:rsidRDefault="006F617C" w:rsidP="00CA5B05">
            <w:p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Басқа мемлекеттермен дипломатия, туризм және әлеуметтік-мәдени қатынастарды дамыту Қазақстан үшін пайдалы болатындығын біледі басқа мемлекеттермен ұлттық мүдделер тұрғысынан әлеуметтік және мәдени қатынастарды дамыту үшін қолданылатын түрлі әдіс-тәсілдердің шығындары мен кірістерін талдайды;</w:t>
            </w:r>
          </w:p>
        </w:tc>
      </w:tr>
      <w:tr w:rsidR="006F617C" w:rsidRPr="00262922" w:rsidTr="00CA5B05">
        <w:trPr>
          <w:cantSplit/>
          <w:trHeight w:val="1015"/>
        </w:trPr>
        <w:tc>
          <w:tcPr>
            <w:tcW w:w="10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Default="006F617C" w:rsidP="00CA5B05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Тілдік</w:t>
            </w:r>
          </w:p>
          <w:p w:rsidR="006F617C" w:rsidRPr="00EE5E96" w:rsidRDefault="006F617C" w:rsidP="00CA5B05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міндеттер</w:t>
            </w:r>
          </w:p>
        </w:tc>
        <w:tc>
          <w:tcPr>
            <w:tcW w:w="3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алдымен оларға берілген саланы (дипломатия, туризм немесе мәдениет) басым қылудан табылатын пайдаларын жазады (оқу және жазу дағдылары)</w:t>
            </w:r>
          </w:p>
          <w:p w:rsidR="006F617C" w:rsidRPr="00EE5E96" w:rsidRDefault="006F617C" w:rsidP="00CA5B05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сосын дәлел келтіреді (сөйлеу дағдысы)</w:t>
            </w:r>
          </w:p>
          <w:p w:rsidR="006F617C" w:rsidRPr="00EE5E96" w:rsidRDefault="006F617C" w:rsidP="00CA5B05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 салаларды басым қылу туралы дәлелдерді тыңдайды (тыңдау дағдысы) </w:t>
            </w:r>
          </w:p>
        </w:tc>
      </w:tr>
      <w:tr w:rsidR="006F617C" w:rsidRPr="00262922" w:rsidTr="00CA5B05">
        <w:trPr>
          <w:cantSplit/>
          <w:trHeight w:val="581"/>
        </w:trPr>
        <w:tc>
          <w:tcPr>
            <w:tcW w:w="10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Пәнге қатысты лексика мен терминология</w:t>
            </w:r>
          </w:p>
          <w:p w:rsidR="006F617C" w:rsidRPr="00EE5E96" w:rsidRDefault="006F617C" w:rsidP="00CA5B05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3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дипломатия, мәдениет, туризм,туристер, дипломаттар, министр, министрлік,халықаралық әлеуметтік және мәдени қатынастар,алуан түрлілік, әлеуметтік/мәдени алмасу,мәдени хабардар болу,дағдылар, пайдалар, жұмысбастылық, коммуникация, салдарлар, мақсаттар,қор, алу, жоғалту, пайдақорландыру, артықшылықтар</w:t>
            </w:r>
          </w:p>
          <w:p w:rsidR="006F617C" w:rsidRPr="00EE5E96" w:rsidRDefault="006F617C" w:rsidP="00CA5B0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F617C" w:rsidRPr="00262922" w:rsidTr="00CA5B05">
        <w:trPr>
          <w:cantSplit/>
          <w:trHeight w:val="651"/>
        </w:trPr>
        <w:tc>
          <w:tcPr>
            <w:tcW w:w="105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617C" w:rsidRPr="00EE5E96" w:rsidRDefault="006F617C" w:rsidP="00CA5B05">
            <w:pPr>
              <w:spacing w:before="40" w:after="4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Алдыңғы білім</w:t>
            </w:r>
          </w:p>
        </w:tc>
        <w:tc>
          <w:tcPr>
            <w:tcW w:w="3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before="60" w:after="6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Арнайы білімнің қажеті жоқ, бірақ барлық оқушылар Қазақстанның ішкі және халықаралық деңгейдегі ағымдағы оқиғаларына ұдайы шолулар жасау арқылы Қазақстанда жақын арада болған маңызды даму үдерістерін білулері қажет. 11-сыныпта алған білімдері, сонымен қатар тарих, география және экономика элементтерін білген орынды болады.</w:t>
            </w:r>
          </w:p>
        </w:tc>
      </w:tr>
      <w:tr w:rsidR="006F617C" w:rsidRPr="00EE5E96" w:rsidTr="00CA5B05">
        <w:trPr>
          <w:trHeight w:val="436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F617C" w:rsidRDefault="006F617C" w:rsidP="00CA5B05">
            <w:pPr>
              <w:spacing w:before="240" w:after="24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before="240" w:after="24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lastRenderedPageBreak/>
              <w:t>Жоспар</w:t>
            </w:r>
          </w:p>
        </w:tc>
      </w:tr>
      <w:tr w:rsidR="006F617C" w:rsidRPr="00EE5E96" w:rsidTr="00CA5B05">
        <w:trPr>
          <w:trHeight w:val="509"/>
        </w:trPr>
        <w:tc>
          <w:tcPr>
            <w:tcW w:w="68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</w:pPr>
            <w:r w:rsidRPr="00EE5E96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lastRenderedPageBreak/>
              <w:t>Уақытты жоспарлау</w:t>
            </w: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</w:pPr>
            <w:r w:rsidRPr="00EE5E96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Жоспар бойынша орындалуы тиіс тапсырмалар (төменде келтірілген жазбаларды өзіңіз орындататын тапсырмалармен алмастырыңыз)</w:t>
            </w:r>
          </w:p>
        </w:tc>
        <w:tc>
          <w:tcPr>
            <w:tcW w:w="10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Дерек көздері</w:t>
            </w:r>
          </w:p>
        </w:tc>
      </w:tr>
      <w:tr w:rsidR="006F617C" w:rsidRPr="00EE5E96" w:rsidTr="00CA5B05">
        <w:trPr>
          <w:trHeight w:val="1640"/>
        </w:trPr>
        <w:tc>
          <w:tcPr>
            <w:tcW w:w="68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Басы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Топқа бөлу. (шар әдісі арқылы)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(Т) </w:t>
            </w: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Берілген суреттер арқылы сабақтың тақырыбын табады, тақтаға әр топтан спикер болжам тақырыпты жазады.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(О) </w:t>
            </w: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Келесі сұрақтарды қоя отырып, тақырыппен таныстырылады: </w:t>
            </w: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Туризм деген не? Ол байланыс құралы болуы мүмкін бе?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І. Қызығушылықты ояту кезеңі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Тақырыпқа қатысты бейне таспа көрсетіледі 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Сұрақ:       </w:t>
            </w:r>
            <w:r w:rsidRPr="00EE5E9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 сезіндіңіз...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Топ мүшелері өз ойларын білдіреді</w:t>
            </w:r>
          </w:p>
        </w:tc>
        <w:tc>
          <w:tcPr>
            <w:tcW w:w="10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Бейне ролик.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«Қазақстан туризмінің болашағы қандай?»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F617C" w:rsidRPr="00EE5E96" w:rsidTr="00CA5B05">
        <w:trPr>
          <w:trHeight w:val="697"/>
        </w:trPr>
        <w:tc>
          <w:tcPr>
            <w:tcW w:w="68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Ортасы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ІІ. Мағынаны тану: 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Мәтінмен жұмыс: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(Т)</w:t>
            </w: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 төмендегідей көзқарастар тұрғысынан анықтау мен талқылау мақсатында топтарда жұмыс жасайды:</w:t>
            </w:r>
          </w:p>
          <w:p w:rsidR="006F617C" w:rsidRPr="00EE5E96" w:rsidRDefault="006F617C" w:rsidP="00CA5B05">
            <w:pPr>
              <w:pStyle w:val="Factsheetbodytext"/>
              <w:numPr>
                <w:ilvl w:val="0"/>
                <w:numId w:val="2"/>
              </w:numPr>
              <w:spacing w:before="60" w:after="12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Үкімет</w:t>
            </w:r>
          </w:p>
          <w:p w:rsidR="006F617C" w:rsidRPr="00EE5E96" w:rsidRDefault="006F617C" w:rsidP="00CA5B05">
            <w:pPr>
              <w:pStyle w:val="Factsheetbodytext"/>
              <w:numPr>
                <w:ilvl w:val="0"/>
                <w:numId w:val="2"/>
              </w:numPr>
              <w:spacing w:before="60" w:after="12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Жеке сектор</w:t>
            </w:r>
          </w:p>
          <w:p w:rsidR="006F617C" w:rsidRPr="00EE5E96" w:rsidRDefault="006F617C" w:rsidP="00CA5B05">
            <w:pPr>
              <w:pStyle w:val="Factsheetbodytext"/>
              <w:numPr>
                <w:ilvl w:val="0"/>
                <w:numId w:val="2"/>
              </w:numPr>
              <w:spacing w:before="60" w:after="12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Сыртқы инвестор</w:t>
            </w:r>
          </w:p>
          <w:p w:rsidR="006F617C" w:rsidRPr="00EE5E96" w:rsidRDefault="006F617C" w:rsidP="00CA5B05">
            <w:pPr>
              <w:pStyle w:val="Factsheetbodytext"/>
              <w:numPr>
                <w:ilvl w:val="0"/>
                <w:numId w:val="2"/>
              </w:numPr>
              <w:spacing w:before="60" w:after="12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Шетелдік</w:t>
            </w:r>
          </w:p>
          <w:p w:rsidR="006F617C" w:rsidRPr="00EE5E96" w:rsidRDefault="006F617C" w:rsidP="00CA5B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Оқушылар талдауларын қағаз бетіне түсіріп, қорғайды</w:t>
            </w:r>
            <w:r w:rsidRPr="00816504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Сыртқы инвестор:</w:t>
            </w: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Егер басқа меммлекет басшысы, бизнес өкілі, азаматы болсаңыз, Қазақстанмен не үшін қарым-қатынас орнатар едіңіз? Ол Сіз тұратын мемлекет үшін қандай пайда әкелер еді?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Қай мемлекеттер Қазақстанмен карым-қатынас орнатуға мүдделі? Неліктен? Қазақстан сондай мемлекеттерге қатысты қандай саясат жүргізеді?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Жеке сектор:</w:t>
            </w: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Қандай мемлекеттер Қазақстанмен қатынас </w:t>
            </w: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жасауды керек деп білсе де, басымдылық деп танымайды? Неліктен? Қазақстан сондай мемлекеттерге қатысты қандай саясат жүргізеді?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Қандай мемлекеттер Қазақстанмен қарым-катынастарды орнатуға немқұрайлық танытады? Неліктен? Қазақстан сондай мемлекеттерге қатысты қандай саясат жүргізеді?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Үкімет:</w:t>
            </w: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Қазақстанның басқа мемлекеттермен интеграциялануы үшінші мемлекеттер тарапынан қолдауға ие ме? Неліктен? Сол жағдайларды қалайша ұтымды пайдалана аламыз?</w:t>
            </w:r>
          </w:p>
          <w:p w:rsidR="006F617C" w:rsidRPr="00EE5E96" w:rsidRDefault="006F617C" w:rsidP="00CA5B05">
            <w:pPr>
              <w:pStyle w:val="Factsheetbodytex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басқа мемлекеттермен интеграциялануы үшінші мемлекеттердің қарсылығымен кездеседі ме? Егер кездесетін болса, себебі неде? Ондай жағдайларға қалайша төтеп бере аламыз?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Сергіту сәті: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«Қаражорға биі»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Пәнаралық байланыс география және жаһандық перспективалар пәндері мұғалімдері бейне ролик арқылы топтарға сұрақ қояды.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Доп әдісі арқылы әр топтан бір оқушы жауап береді.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Жазба және айтылым дағдысын қалыптастыру: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Төмендегі берілген тақырып бойынша эссе жазу</w:t>
            </w:r>
          </w:p>
          <w:p w:rsidR="006F617C" w:rsidRPr="00EE5E96" w:rsidRDefault="006F617C" w:rsidP="00CA5B05">
            <w:pPr>
              <w:pStyle w:val="a3"/>
              <w:widowControl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имиджін көтеруде туризмнің рөлі</w:t>
            </w:r>
          </w:p>
          <w:p w:rsidR="006F617C" w:rsidRPr="00EE5E96" w:rsidRDefault="006F617C" w:rsidP="00CA5B05">
            <w:pPr>
              <w:pStyle w:val="a3"/>
              <w:widowControl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Ішкі туризм мәселелері </w:t>
            </w:r>
          </w:p>
          <w:p w:rsidR="006F617C" w:rsidRPr="00EE5E96" w:rsidRDefault="006F617C" w:rsidP="00CA5B05">
            <w:pPr>
              <w:pStyle w:val="a3"/>
              <w:widowControl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ЕХРО -2017 Қазақстанға берер мүмкіндіктері</w:t>
            </w:r>
          </w:p>
          <w:p w:rsidR="006F617C" w:rsidRPr="00EE5E96" w:rsidRDefault="006F617C" w:rsidP="00CA5B05">
            <w:pPr>
              <w:pStyle w:val="a3"/>
              <w:widowControl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туризмінің әлемдегі орны</w:t>
            </w:r>
          </w:p>
          <w:p w:rsidR="006F617C" w:rsidRPr="00EE5E96" w:rsidRDefault="006F617C" w:rsidP="00CA5B05">
            <w:pPr>
              <w:pStyle w:val="a3"/>
              <w:widowControl/>
              <w:spacing w:before="120" w:after="12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Әр топтан доп әдісі арқылы бір оқушы жазба жұмысын оқиды.</w:t>
            </w:r>
          </w:p>
        </w:tc>
        <w:tc>
          <w:tcPr>
            <w:tcW w:w="10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617C" w:rsidRDefault="006F617C" w:rsidP="00CA5B0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Қазақстан тарихы (көне заманнан бүгінге дейін). </w:t>
            </w:r>
            <w:r w:rsidRPr="00EE5E96">
              <w:rPr>
                <w:rFonts w:ascii="Times New Roman" w:hAnsi="Times New Roman"/>
                <w:sz w:val="28"/>
                <w:szCs w:val="28"/>
              </w:rPr>
              <w:t xml:space="preserve">Бес томдық. 5-том. – </w:t>
            </w:r>
            <w:proofErr w:type="spellStart"/>
            <w:r w:rsidRPr="00EE5E96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EE5E96">
              <w:rPr>
                <w:rFonts w:ascii="Times New Roman" w:hAnsi="Times New Roman"/>
                <w:sz w:val="28"/>
                <w:szCs w:val="28"/>
              </w:rPr>
              <w:t>: «Атамұра», 2010.</w:t>
            </w:r>
          </w:p>
          <w:p w:rsidR="006F617C" w:rsidRPr="005F56E6" w:rsidRDefault="006F617C" w:rsidP="00CA5B0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5F56E6">
              <w:rPr>
                <w:rFonts w:ascii="Times New Roman" w:hAnsi="Times New Roman"/>
                <w:bCs/>
                <w:kern w:val="36"/>
                <w:sz w:val="28"/>
                <w:szCs w:val="28"/>
                <w:lang w:val="kk-KZ" w:eastAsia="ru-RU"/>
              </w:rPr>
              <w:t>https://www.youtube.com/watch?v=b8BxRfXMNuM</w:t>
            </w:r>
          </w:p>
          <w:p w:rsidR="006F617C" w:rsidRPr="00EE5E96" w:rsidRDefault="006F617C" w:rsidP="00CA5B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eastAsia="Calibri" w:hAnsi="Times New Roman"/>
                <w:bCs/>
                <w:sz w:val="28"/>
                <w:szCs w:val="28"/>
                <w:lang w:val="kk-KZ" w:eastAsia="ru-RU"/>
              </w:rPr>
              <w:t xml:space="preserve">Жанбулатова Р.С. Еуразиялық экономикалық қауымдастық: интеграциялық өзара әрекеттесудің әлеуметтік мәселелері. </w:t>
            </w:r>
            <w:r w:rsidRPr="00EE5E96">
              <w:rPr>
                <w:rFonts w:ascii="Times New Roman" w:eastAsia="Calibri" w:hAnsi="Times New Roman"/>
                <w:bCs/>
                <w:sz w:val="28"/>
                <w:szCs w:val="28"/>
                <w:lang w:val="en-US" w:eastAsia="ru-RU"/>
              </w:rPr>
              <w:t>Pdf</w:t>
            </w:r>
            <w:r w:rsidRPr="00EE5E96">
              <w:rPr>
                <w:rFonts w:ascii="Times New Roman" w:eastAsia="Calibri" w:hAnsi="Times New Roman"/>
                <w:bCs/>
                <w:sz w:val="28"/>
                <w:szCs w:val="28"/>
                <w:lang w:val="kk-KZ" w:eastAsia="ru-RU"/>
              </w:rPr>
              <w:t>.</w:t>
            </w:r>
          </w:p>
          <w:p w:rsidR="006F617C" w:rsidRPr="00EE5E96" w:rsidRDefault="006F617C" w:rsidP="00CA5B05">
            <w:pPr>
              <w:spacing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E5E96">
              <w:rPr>
                <w:rFonts w:ascii="Times New Roman" w:hAnsi="Times New Roman"/>
                <w:sz w:val="28"/>
                <w:szCs w:val="28"/>
              </w:rPr>
              <w:t xml:space="preserve">Интеграционные инициативы в рамках СНГ и </w:t>
            </w:r>
            <w:proofErr w:type="spellStart"/>
            <w:r w:rsidRPr="00EE5E96">
              <w:rPr>
                <w:rFonts w:ascii="Times New Roman" w:hAnsi="Times New Roman"/>
                <w:sz w:val="28"/>
                <w:szCs w:val="28"/>
              </w:rPr>
              <w:lastRenderedPageBreak/>
              <w:t>ЕврАзЭС</w:t>
            </w:r>
            <w:proofErr w:type="spellEnd"/>
            <w:r w:rsidRPr="00EE5E96">
              <w:rPr>
                <w:rFonts w:ascii="Times New Roman" w:hAnsi="Times New Roman"/>
                <w:sz w:val="28"/>
                <w:szCs w:val="28"/>
              </w:rPr>
              <w:t>. http://raexpert.ru/researches/energy/electro_sng/3</w:t>
            </w:r>
            <w:r w:rsidRPr="00EE5E9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www.akorda.kz</w:t>
            </w:r>
          </w:p>
          <w:p w:rsidR="006F617C" w:rsidRPr="00EE5E96" w:rsidRDefault="006F617C" w:rsidP="00CA5B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6F617C" w:rsidRPr="00EE5E96" w:rsidRDefault="006F617C" w:rsidP="00CA5B05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>www.kisi.kz/img/docs/4822.pdf</w:t>
            </w:r>
          </w:p>
          <w:p w:rsidR="006F617C" w:rsidRPr="00EE5E96" w:rsidRDefault="006F617C" w:rsidP="00CA5B05">
            <w:pPr>
              <w:spacing w:line="240" w:lineRule="auto"/>
              <w:ind w:left="34" w:firstLine="14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617C" w:rsidRPr="00EE5E96" w:rsidRDefault="006F617C" w:rsidP="00CA5B05">
            <w:pPr>
              <w:spacing w:before="60" w:after="6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</w:p>
        </w:tc>
      </w:tr>
      <w:tr w:rsidR="006F617C" w:rsidRPr="00262922" w:rsidTr="00CA5B05">
        <w:trPr>
          <w:trHeight w:val="1808"/>
        </w:trPr>
        <w:tc>
          <w:tcPr>
            <w:tcW w:w="68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617C" w:rsidRPr="00EE5E96" w:rsidRDefault="006F617C" w:rsidP="00CA5B05">
            <w:pPr>
              <w:spacing w:after="12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lastRenderedPageBreak/>
              <w:t>Соңы</w:t>
            </w:r>
          </w:p>
          <w:p w:rsidR="006F617C" w:rsidRPr="00EE5E96" w:rsidRDefault="006F617C" w:rsidP="00CA5B05">
            <w:pPr>
              <w:spacing w:after="12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after="12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after="12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after="12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F617C" w:rsidRPr="00EE5E96" w:rsidRDefault="006F617C" w:rsidP="00CA5B05">
            <w:pPr>
              <w:spacing w:after="12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327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617C" w:rsidRPr="00EE5E96" w:rsidRDefault="006F617C" w:rsidP="00CA5B05">
            <w:pPr>
              <w:spacing w:line="240" w:lineRule="auto"/>
              <w:ind w:right="-249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Бағалау:</w:t>
            </w:r>
          </w:p>
          <w:p w:rsidR="006F617C" w:rsidRPr="00EE5E96" w:rsidRDefault="006F617C" w:rsidP="00CA5B05">
            <w:pPr>
              <w:spacing w:line="240" w:lineRule="auto"/>
              <w:ind w:right="-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Өтілген тақырыпқа байланысты тапсырмалар парағы </w:t>
            </w:r>
          </w:p>
          <w:p w:rsidR="006F617C" w:rsidRPr="00EE5E96" w:rsidRDefault="006F617C" w:rsidP="00CA5B05">
            <w:pPr>
              <w:spacing w:line="240" w:lineRule="auto"/>
              <w:ind w:right="-249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Рефлексия</w:t>
            </w:r>
          </w:p>
          <w:p w:rsidR="006F617C" w:rsidRPr="00EE5E96" w:rsidRDefault="006F617C" w:rsidP="00CA5B05">
            <w:pPr>
              <w:spacing w:line="240" w:lineRule="auto"/>
              <w:ind w:right="-249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«Екі жұлдыз, бір тілек» білім талына стикерлерін іледі</w:t>
            </w:r>
          </w:p>
          <w:p w:rsidR="006F617C" w:rsidRPr="00EE5E96" w:rsidRDefault="006F617C" w:rsidP="00CA5B05">
            <w:pPr>
              <w:spacing w:line="240" w:lineRule="auto"/>
              <w:ind w:right="-249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Үйге тапсырма: </w:t>
            </w:r>
          </w:p>
          <w:p w:rsidR="006F617C" w:rsidRPr="00EE5E96" w:rsidRDefault="006F617C" w:rsidP="00CA5B05">
            <w:pPr>
              <w:tabs>
                <w:tab w:val="left" w:pos="177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«Ішкі және сыртқы туризмнің Қазақстанға тигізетін әсері» </w:t>
            </w:r>
          </w:p>
          <w:p w:rsidR="006F617C" w:rsidRPr="00EE5E96" w:rsidRDefault="006F617C" w:rsidP="00CA5B05">
            <w:pPr>
              <w:tabs>
                <w:tab w:val="left" w:pos="177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5E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форсайт кестесін құрастыру</w:t>
            </w:r>
          </w:p>
        </w:tc>
        <w:tc>
          <w:tcPr>
            <w:tcW w:w="10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Бағалау парағы</w:t>
            </w:r>
          </w:p>
          <w:p w:rsidR="006F617C" w:rsidRPr="00EE5E96" w:rsidRDefault="006F617C" w:rsidP="00CA5B05">
            <w:pPr>
              <w:spacing w:before="120" w:after="12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Кері байланыс тапсырмалары</w:t>
            </w:r>
          </w:p>
        </w:tc>
      </w:tr>
      <w:tr w:rsidR="006F617C" w:rsidRPr="00816504" w:rsidTr="00CA5B05">
        <w:trPr>
          <w:trHeight w:val="796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6F617C" w:rsidRPr="00EE5E96" w:rsidRDefault="006F617C" w:rsidP="00CA5B0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lastRenderedPageBreak/>
              <w:t>Қорытынды бағалау:</w:t>
            </w:r>
          </w:p>
          <w:p w:rsidR="006F617C" w:rsidRPr="00EE5E96" w:rsidRDefault="006F617C" w:rsidP="00CA5B0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Ең жақсы өткен екі дүниені атап көрсетіңіз (оқытуға және үйренуге қатысты)</w:t>
            </w:r>
          </w:p>
          <w:p w:rsidR="006F617C" w:rsidRPr="00431FB2" w:rsidRDefault="006F617C" w:rsidP="00CA5B0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431FB2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1: Шар әдісін пайдалану сабаққа тиымды болды деп ойлаймын.</w:t>
            </w:r>
          </w:p>
          <w:p w:rsidR="006F617C" w:rsidRPr="00431FB2" w:rsidRDefault="006F617C" w:rsidP="00CA5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1FB2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2: Пәнаралық байланыс сұрақ тапсырмалары бейне көрініс арқылы өткені оқушылар қызығушылығын туғызды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.</w:t>
            </w:r>
          </w:p>
          <w:p w:rsidR="006F617C" w:rsidRPr="00EE5E96" w:rsidRDefault="006F617C" w:rsidP="00CA5B0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Қандай екі дүние сабақтың одан да жақсы өтуіне ықпалын тигізуші еді? (оқытуға және үйренуге қатысты)</w:t>
            </w:r>
          </w:p>
          <w:p w:rsidR="006F617C" w:rsidRPr="00431FB2" w:rsidRDefault="006F617C" w:rsidP="00CA5B0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431FB2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1: Сабақтың жақсы өтуіне доп әдісін қолдануда бірталай ықпалы болды. </w:t>
            </w:r>
          </w:p>
          <w:p w:rsidR="006F617C" w:rsidRPr="00431FB2" w:rsidRDefault="006F617C" w:rsidP="00CA5B0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431FB2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2: Сын тұрғысынан ойлау модулі бойынша тақырыпқа қатысты суреттерді көптеп пайдалану.</w:t>
            </w:r>
          </w:p>
          <w:p w:rsidR="006F617C" w:rsidRDefault="006F617C" w:rsidP="00CA5B0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EE5E96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Осы сабақтың барысында мүмкін барлық сынып немесе жекелеген оқушылар туралы менің келесі сабағыма қажет болуы қандай ақпаратты білдім?</w:t>
            </w:r>
          </w:p>
          <w:p w:rsidR="006F617C" w:rsidRPr="00D60655" w:rsidRDefault="006F617C" w:rsidP="00CA5B0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D60655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Оқушылардан сабақ барысында байқағаным талдау, талқылау жұмыстарына көбірек уақыт беру керектігін. Жазба жұмысында жеке түрде жүргізу алдағы уақытқа жоспарлап қойдым.</w:t>
            </w:r>
          </w:p>
        </w:tc>
      </w:tr>
    </w:tbl>
    <w:p w:rsidR="00D41702" w:rsidRDefault="00D41702"/>
    <w:sectPr w:rsidR="00D41702" w:rsidSect="006F617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126"/>
    <w:multiLevelType w:val="hybridMultilevel"/>
    <w:tmpl w:val="2740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045F"/>
    <w:multiLevelType w:val="hybridMultilevel"/>
    <w:tmpl w:val="B4164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52BD"/>
    <w:multiLevelType w:val="hybridMultilevel"/>
    <w:tmpl w:val="E57A19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42A"/>
    <w:rsid w:val="00262922"/>
    <w:rsid w:val="006F617C"/>
    <w:rsid w:val="0075342A"/>
    <w:rsid w:val="00923E03"/>
    <w:rsid w:val="00D4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7C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/>
    </w:rPr>
  </w:style>
  <w:style w:type="paragraph" w:customStyle="1" w:styleId="Factsheetbodytext">
    <w:name w:val="Factsheet body text"/>
    <w:qFormat/>
    <w:rsid w:val="006F617C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7C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/>
    </w:rPr>
  </w:style>
  <w:style w:type="paragraph" w:customStyle="1" w:styleId="Factsheetbodytext">
    <w:name w:val="Factsheet body text"/>
    <w:qFormat/>
    <w:rsid w:val="006F617C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NIS Aktobe</dc:creator>
  <cp:keywords/>
  <dc:description/>
  <cp:lastModifiedBy>User</cp:lastModifiedBy>
  <cp:revision>3</cp:revision>
  <dcterms:created xsi:type="dcterms:W3CDTF">2014-12-10T10:56:00Z</dcterms:created>
  <dcterms:modified xsi:type="dcterms:W3CDTF">2020-12-04T08:59:00Z</dcterms:modified>
</cp:coreProperties>
</file>