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3F" w:rsidRDefault="008C203F" w:rsidP="008C203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3F" w:rsidRDefault="008C203F" w:rsidP="008C203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3F" w:rsidRDefault="008C203F" w:rsidP="008C203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C203F" w:rsidRDefault="008C203F" w:rsidP="008C203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3F" w:rsidRDefault="008C203F" w:rsidP="008C203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3F" w:rsidRDefault="008C203F" w:rsidP="008C203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3F" w:rsidRPr="004D209A" w:rsidRDefault="008C203F" w:rsidP="008C203F">
      <w:pPr>
        <w:jc w:val="center"/>
        <w:rPr>
          <w:rFonts w:ascii="Times New Roman" w:hAnsi="Times New Roman" w:cs="Times New Roman"/>
          <w:b/>
          <w:sz w:val="52"/>
          <w:szCs w:val="32"/>
          <w:lang w:val="kk-KZ"/>
        </w:rPr>
      </w:pPr>
      <w:r w:rsidRPr="004D209A">
        <w:rPr>
          <w:rFonts w:ascii="Times New Roman" w:hAnsi="Times New Roman" w:cs="Times New Roman"/>
          <w:b/>
          <w:sz w:val="52"/>
          <w:szCs w:val="32"/>
          <w:lang w:val="kk-KZ"/>
        </w:rPr>
        <w:t xml:space="preserve">Ашық сабақтың тақырыбы: </w:t>
      </w:r>
    </w:p>
    <w:p w:rsidR="008C203F" w:rsidRPr="00206A53" w:rsidRDefault="008C203F" w:rsidP="008C203F">
      <w:pPr>
        <w:jc w:val="center"/>
        <w:rPr>
          <w:rFonts w:ascii="Times New Roman" w:hAnsi="Times New Roman" w:cs="Times New Roman"/>
          <w:sz w:val="52"/>
          <w:szCs w:val="32"/>
          <w:lang w:val="kk-KZ"/>
        </w:rPr>
      </w:pPr>
      <w:r w:rsidRPr="00206A53">
        <w:rPr>
          <w:rFonts w:ascii="Times New Roman" w:hAnsi="Times New Roman"/>
          <w:color w:val="000000" w:themeColor="text1"/>
          <w:sz w:val="44"/>
          <w:szCs w:val="24"/>
          <w:lang w:val="kk-KZ"/>
        </w:rPr>
        <w:t>Ғабит Мүсірепов. «Ұлпан» романындағы кейіпкерлер бейнесі</w:t>
      </w:r>
    </w:p>
    <w:p w:rsidR="008C203F" w:rsidRDefault="008C203F" w:rsidP="008C203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3F" w:rsidRDefault="008C203F" w:rsidP="008C203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3F" w:rsidRDefault="008C203F" w:rsidP="008C203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3F" w:rsidRDefault="008C203F" w:rsidP="008C203F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Сыныбы: 9 </w:t>
      </w:r>
    </w:p>
    <w:p w:rsidR="008C203F" w:rsidRDefault="008C203F" w:rsidP="008C203F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Қазақ тілі мен әдебиеті мұғалімі  </w:t>
      </w:r>
    </w:p>
    <w:p w:rsidR="008C203F" w:rsidRDefault="008C203F" w:rsidP="008C203F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8C203F" w:rsidRDefault="008C203F" w:rsidP="008C203F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8C203F" w:rsidRDefault="008C203F" w:rsidP="008C203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C203F" w:rsidRDefault="008C203F" w:rsidP="008C203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C203F" w:rsidRPr="004D209A" w:rsidRDefault="008C203F" w:rsidP="008C203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2020-2021 оқу жылы</w:t>
      </w:r>
    </w:p>
    <w:p w:rsidR="008C203F" w:rsidRPr="008C203F" w:rsidRDefault="008C203F" w:rsidP="008C203F">
      <w:pPr>
        <w:spacing w:after="0" w:line="240" w:lineRule="auto"/>
        <w:rPr>
          <w:lang w:val="kk-KZ"/>
        </w:rPr>
      </w:pPr>
    </w:p>
    <w:p w:rsidR="008C203F" w:rsidRDefault="008C203F" w:rsidP="008C203F">
      <w:pPr>
        <w:spacing w:after="0" w:line="240" w:lineRule="auto"/>
        <w:rPr>
          <w:lang w:val="kk-KZ"/>
        </w:rPr>
      </w:pPr>
    </w:p>
    <w:p w:rsidR="008C203F" w:rsidRPr="008C203F" w:rsidRDefault="008C203F" w:rsidP="008C203F">
      <w:pPr>
        <w:spacing w:after="0" w:line="240" w:lineRule="auto"/>
        <w:rPr>
          <w:lang w:val="kk-KZ"/>
        </w:rPr>
      </w:pPr>
    </w:p>
    <w:p w:rsidR="008C203F" w:rsidRPr="008C203F" w:rsidRDefault="008C203F" w:rsidP="008C20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</w:p>
    <w:p w:rsidR="008C203F" w:rsidRPr="008C203F" w:rsidRDefault="008C203F" w:rsidP="008C2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</w:p>
    <w:p w:rsidR="008C203F" w:rsidRPr="008C203F" w:rsidRDefault="008C203F" w:rsidP="008C2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</w:p>
    <w:p w:rsidR="008C203F" w:rsidRPr="008C203F" w:rsidRDefault="008C203F" w:rsidP="008C2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</w:p>
    <w:p w:rsidR="008C203F" w:rsidRPr="008C203F" w:rsidRDefault="008C203F" w:rsidP="008C2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</w:p>
    <w:p w:rsidR="008C203F" w:rsidRPr="008C203F" w:rsidRDefault="008C203F" w:rsidP="008C2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</w:p>
    <w:p w:rsidR="008C203F" w:rsidRDefault="008C203F" w:rsidP="008C2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  <w:r w:rsidRPr="008C203F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lastRenderedPageBreak/>
        <w:t xml:space="preserve"> ___________</w:t>
      </w:r>
      <w:r w:rsidRPr="00B747A4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С.Бердіқұлов атындағы орта мектеп КММ</w:t>
      </w:r>
      <w:r w:rsidRPr="008C203F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_____________________</w:t>
      </w:r>
      <w:bookmarkStart w:id="0" w:name="_GoBack"/>
      <w:bookmarkEnd w:id="0"/>
    </w:p>
    <w:p w:rsidR="008C203F" w:rsidRPr="00E1276E" w:rsidRDefault="008C203F" w:rsidP="008C2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  <w:r w:rsidRPr="00174591">
        <w:rPr>
          <w:b/>
          <w:bCs/>
          <w:sz w:val="20"/>
          <w:szCs w:val="20"/>
          <w:lang w:val="kk-KZ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білім беру ұйымыныңатауы)</w:t>
      </w:r>
    </w:p>
    <w:p w:rsidR="008C203F" w:rsidRPr="00B747A4" w:rsidRDefault="008C203F" w:rsidP="008C20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47A4">
        <w:rPr>
          <w:rFonts w:ascii="Times New Roman" w:hAnsi="Times New Roman" w:cs="Times New Roman"/>
          <w:b/>
          <w:bCs/>
          <w:sz w:val="20"/>
          <w:szCs w:val="20"/>
          <w:lang w:val="kk-KZ"/>
        </w:rPr>
        <w:t>Орта білім беру ұйымдарының педагогіне арналған сабақ жоспары немесе қысқа мерзімді жоспар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/>
      </w:tblPr>
      <w:tblGrid>
        <w:gridCol w:w="2283"/>
        <w:gridCol w:w="4111"/>
        <w:gridCol w:w="3827"/>
      </w:tblGrid>
      <w:tr w:rsidR="008C203F" w:rsidRPr="005E6528" w:rsidTr="008D1EC7">
        <w:trPr>
          <w:trHeight w:val="426"/>
        </w:trPr>
        <w:tc>
          <w:tcPr>
            <w:tcW w:w="228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6528">
              <w:rPr>
                <w:rFonts w:ascii="Times New Roman" w:hAnsi="Times New Roman"/>
                <w:sz w:val="24"/>
                <w:szCs w:val="24"/>
              </w:rPr>
              <w:t>Бө</w:t>
            </w:r>
            <w:proofErr w:type="gramStart"/>
            <w:r w:rsidRPr="005E652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E6528">
              <w:rPr>
                <w:rFonts w:ascii="Times New Roman" w:hAnsi="Times New Roman"/>
                <w:sz w:val="24"/>
                <w:szCs w:val="24"/>
              </w:rPr>
              <w:t xml:space="preserve">ім: </w:t>
            </w:r>
          </w:p>
        </w:tc>
        <w:tc>
          <w:tcPr>
            <w:tcW w:w="7938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3-тарау. «Адам жанының құпиясы»</w:t>
            </w:r>
          </w:p>
        </w:tc>
      </w:tr>
      <w:tr w:rsidR="008C203F" w:rsidRPr="005E6528" w:rsidTr="008D1EC7">
        <w:trPr>
          <w:trHeight w:val="390"/>
        </w:trPr>
        <w:tc>
          <w:tcPr>
            <w:tcW w:w="228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6528">
              <w:rPr>
                <w:rFonts w:ascii="Times New Roman" w:hAnsi="Times New Roman"/>
                <w:sz w:val="24"/>
                <w:szCs w:val="24"/>
              </w:rPr>
              <w:t>Педагогтіңаты-жөні</w:t>
            </w:r>
          </w:p>
        </w:tc>
        <w:tc>
          <w:tcPr>
            <w:tcW w:w="7938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C203F" w:rsidRPr="005E6528" w:rsidTr="008D1EC7">
        <w:trPr>
          <w:trHeight w:val="383"/>
        </w:trPr>
        <w:tc>
          <w:tcPr>
            <w:tcW w:w="228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6528">
              <w:rPr>
                <w:rFonts w:ascii="Times New Roman" w:hAnsi="Times New Roman"/>
                <w:sz w:val="24"/>
                <w:szCs w:val="24"/>
              </w:rPr>
              <w:t xml:space="preserve">Күні: </w:t>
            </w:r>
          </w:p>
        </w:tc>
        <w:tc>
          <w:tcPr>
            <w:tcW w:w="7938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>16.02.2021ж.</w:t>
            </w:r>
          </w:p>
        </w:tc>
      </w:tr>
      <w:tr w:rsidR="008C203F" w:rsidRPr="005E6528" w:rsidTr="008D1EC7">
        <w:trPr>
          <w:trHeight w:val="388"/>
        </w:trPr>
        <w:tc>
          <w:tcPr>
            <w:tcW w:w="228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E6528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5E65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>9«Б»</w:t>
            </w:r>
          </w:p>
        </w:tc>
        <w:tc>
          <w:tcPr>
            <w:tcW w:w="411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</w:rPr>
              <w:t xml:space="preserve">Қатысушылар саны: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</w:rPr>
              <w:t>Қатыспағандар саны: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8C203F" w:rsidRPr="005E6528" w:rsidTr="008D1EC7">
        <w:trPr>
          <w:trHeight w:val="380"/>
        </w:trPr>
        <w:tc>
          <w:tcPr>
            <w:tcW w:w="228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6528">
              <w:rPr>
                <w:rFonts w:ascii="Times New Roman" w:hAnsi="Times New Roman"/>
                <w:sz w:val="24"/>
                <w:szCs w:val="24"/>
              </w:rPr>
              <w:t>Сабақтың</w:t>
            </w: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E6528">
              <w:rPr>
                <w:rFonts w:ascii="Times New Roman" w:hAnsi="Times New Roman"/>
                <w:sz w:val="24"/>
                <w:szCs w:val="24"/>
              </w:rPr>
              <w:t>тақырыбы</w:t>
            </w:r>
          </w:p>
        </w:tc>
        <w:tc>
          <w:tcPr>
            <w:tcW w:w="7938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Ғабит Мүсірепов. «Ұлпан» романындағы кейіпкерлер бейнесі</w:t>
            </w:r>
          </w:p>
        </w:tc>
      </w:tr>
      <w:tr w:rsidR="008C203F" w:rsidRPr="005E6528" w:rsidTr="008D1EC7">
        <w:trPr>
          <w:trHeight w:val="810"/>
        </w:trPr>
        <w:tc>
          <w:tcPr>
            <w:tcW w:w="228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6528">
              <w:rPr>
                <w:rFonts w:ascii="Times New Roman" w:hAnsi="Times New Roman"/>
                <w:sz w:val="24"/>
                <w:szCs w:val="24"/>
              </w:rPr>
              <w:t>Оқу</w:t>
            </w: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E6528">
              <w:rPr>
                <w:rFonts w:ascii="Times New Roman" w:hAnsi="Times New Roman"/>
                <w:sz w:val="24"/>
                <w:szCs w:val="24"/>
              </w:rPr>
              <w:t>бағдарламасына</w:t>
            </w: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E6528">
              <w:rPr>
                <w:rFonts w:ascii="Times New Roman" w:hAnsi="Times New Roman"/>
                <w:sz w:val="24"/>
                <w:szCs w:val="24"/>
              </w:rPr>
              <w:t>сәйкес</w:t>
            </w: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E6528">
              <w:rPr>
                <w:rFonts w:ascii="Times New Roman" w:hAnsi="Times New Roman"/>
                <w:sz w:val="24"/>
                <w:szCs w:val="24"/>
              </w:rPr>
              <w:t>оқыту</w:t>
            </w: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E6528">
              <w:rPr>
                <w:rFonts w:ascii="Times New Roman" w:hAnsi="Times New Roman"/>
                <w:sz w:val="24"/>
                <w:szCs w:val="24"/>
              </w:rPr>
              <w:t>мақсаттары</w:t>
            </w:r>
          </w:p>
        </w:tc>
        <w:tc>
          <w:tcPr>
            <w:tcW w:w="7938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>9.1.3.1 көркем шығарманың идеясына сай кейіпкерлер жүйесін анықтау.</w:t>
            </w:r>
          </w:p>
        </w:tc>
      </w:tr>
      <w:tr w:rsidR="008C203F" w:rsidRPr="008C203F" w:rsidTr="008D1EC7">
        <w:trPr>
          <w:trHeight w:val="810"/>
        </w:trPr>
        <w:tc>
          <w:tcPr>
            <w:tcW w:w="228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6528">
              <w:rPr>
                <w:rFonts w:ascii="Times New Roman" w:hAnsi="Times New Roman"/>
                <w:sz w:val="24"/>
                <w:szCs w:val="24"/>
              </w:rPr>
              <w:t>Сабақтыңмақсаты</w:t>
            </w:r>
          </w:p>
        </w:tc>
        <w:tc>
          <w:tcPr>
            <w:tcW w:w="7938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 орындай алады:</w:t>
            </w:r>
          </w:p>
          <w:p w:rsidR="008C203F" w:rsidRPr="005E6528" w:rsidRDefault="008C203F" w:rsidP="008D1EC7">
            <w:pPr>
              <w:pStyle w:val="Default"/>
              <w:rPr>
                <w:lang w:val="kk-KZ"/>
              </w:rPr>
            </w:pPr>
            <w:r w:rsidRPr="005E6528">
              <w:rPr>
                <w:lang w:val="kk-KZ"/>
              </w:rPr>
              <w:t xml:space="preserve">Шығарма  бойынша кейіпкерлер жүйесін анықтайды. </w:t>
            </w:r>
          </w:p>
          <w:p w:rsidR="008C203F" w:rsidRPr="005E6528" w:rsidRDefault="008C203F" w:rsidP="008D1EC7">
            <w:pPr>
              <w:pStyle w:val="Default"/>
              <w:rPr>
                <w:lang w:val="kk-KZ"/>
              </w:rPr>
            </w:pPr>
            <w:r w:rsidRPr="005E6528">
              <w:rPr>
                <w:b/>
                <w:lang w:val="kk-KZ"/>
              </w:rPr>
              <w:t>Оқушылардың көпшілігі орындай алады:</w:t>
            </w:r>
            <w:r w:rsidRPr="005E6528">
              <w:rPr>
                <w:lang w:val="kk-KZ"/>
              </w:rPr>
              <w:t xml:space="preserve"> </w:t>
            </w:r>
          </w:p>
          <w:p w:rsidR="008C203F" w:rsidRPr="005E6528" w:rsidRDefault="008C203F" w:rsidP="008D1EC7">
            <w:pPr>
              <w:pStyle w:val="Default"/>
              <w:rPr>
                <w:lang w:val="kk-KZ"/>
              </w:rPr>
            </w:pPr>
            <w:r w:rsidRPr="005E6528">
              <w:rPr>
                <w:lang w:val="kk-KZ"/>
              </w:rPr>
              <w:t>Шығарманың идеясы бойынша кейіпкерлер жүйесін анықтайды.</w:t>
            </w:r>
          </w:p>
          <w:p w:rsidR="008C203F" w:rsidRPr="005E6528" w:rsidRDefault="008C203F" w:rsidP="008D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 оқушылар орындай алады: </w:t>
            </w:r>
          </w:p>
          <w:p w:rsidR="008C203F" w:rsidRPr="005E6528" w:rsidRDefault="008C203F" w:rsidP="008D1EC7">
            <w:pPr>
              <w:pStyle w:val="Default"/>
              <w:rPr>
                <w:lang w:val="kk-KZ"/>
              </w:rPr>
            </w:pPr>
            <w:r w:rsidRPr="005E6528">
              <w:rPr>
                <w:lang w:val="kk-KZ"/>
              </w:rPr>
              <w:t>Шығарманың идеясы бойынша кейіпкерлер жүйесін анықтап,  мінездеме бере алады.</w:t>
            </w:r>
            <w:r w:rsidRPr="005E6528">
              <w:rPr>
                <w:b/>
                <w:lang w:val="kk-KZ"/>
              </w:rPr>
              <w:t xml:space="preserve">                          </w:t>
            </w:r>
          </w:p>
        </w:tc>
      </w:tr>
    </w:tbl>
    <w:p w:rsidR="008C203F" w:rsidRPr="00B747A4" w:rsidRDefault="008C203F" w:rsidP="008C203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747A4">
        <w:rPr>
          <w:rFonts w:ascii="Times New Roman" w:hAnsi="Times New Roman" w:cs="Times New Roman"/>
          <w:b/>
          <w:bCs/>
          <w:sz w:val="20"/>
          <w:szCs w:val="20"/>
        </w:rPr>
        <w:t>Сабақтыңбарысы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1291"/>
        <w:gridCol w:w="5103"/>
        <w:gridCol w:w="1418"/>
        <w:gridCol w:w="1275"/>
        <w:gridCol w:w="1134"/>
      </w:tblGrid>
      <w:tr w:rsidR="008C203F" w:rsidRPr="005E6528" w:rsidTr="008D1EC7">
        <w:trPr>
          <w:trHeight w:val="590"/>
        </w:trPr>
        <w:tc>
          <w:tcPr>
            <w:tcW w:w="12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6528">
              <w:rPr>
                <w:rFonts w:ascii="Times New Roman" w:hAnsi="Times New Roman"/>
                <w:sz w:val="24"/>
                <w:szCs w:val="24"/>
              </w:rPr>
              <w:t>Сабақтыңкезеңі/ уақыт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6528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E6528">
              <w:rPr>
                <w:rFonts w:ascii="Times New Roman" w:hAnsi="Times New Roman"/>
                <w:sz w:val="24"/>
                <w:szCs w:val="24"/>
              </w:rPr>
              <w:t>әрекеті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6528">
              <w:rPr>
                <w:rFonts w:ascii="Times New Roman" w:hAnsi="Times New Roman"/>
                <w:sz w:val="24"/>
                <w:szCs w:val="24"/>
              </w:rPr>
              <w:t>Оқушының әрекеті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6528">
              <w:rPr>
                <w:rFonts w:ascii="Times New Roman" w:hAnsi="Times New Roman"/>
                <w:sz w:val="24"/>
                <w:szCs w:val="24"/>
              </w:rPr>
              <w:t>Бағалау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528">
              <w:rPr>
                <w:rFonts w:ascii="Times New Roman" w:hAnsi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8C203F" w:rsidRPr="008C203F" w:rsidTr="008D1EC7">
        <w:trPr>
          <w:trHeight w:val="1804"/>
        </w:trPr>
        <w:tc>
          <w:tcPr>
            <w:tcW w:w="12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528">
              <w:rPr>
                <w:rFonts w:ascii="Times New Roman" w:hAnsi="Times New Roman"/>
                <w:i/>
                <w:sz w:val="24"/>
                <w:szCs w:val="24"/>
              </w:rPr>
              <w:t>Саба</w:t>
            </w:r>
            <w:proofErr w:type="spellEnd"/>
            <w:r w:rsidRPr="005E652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қтың басы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қалыптастыру.(«Жақсы тілек айту арқылы бір-біріне жылы лебіздерін білдіреді»)</w:t>
            </w: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E6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жұмысын пысықтау. «Сұрақтар жаңбыры»</w:t>
            </w:r>
            <w:r w:rsidRPr="005E65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әдіс бойынша сұрау.</w:t>
            </w:r>
            <w:r w:rsidRPr="005E652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E6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hyperlink r:id="rId4" w:tooltip="Ғабит Махмұтұлы Мүсірепов" w:history="1">
              <w:r w:rsidRPr="005E65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Ғабит Мүсіреповтың</w:t>
              </w:r>
            </w:hyperlink>
            <w:r w:rsidRPr="005E6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 тарихи ел шежіресінің мазмұны негізінде жазған романдарының бірін ата.</w:t>
            </w:r>
            <w:r w:rsidRPr="005E652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(Ұлпан</w:t>
            </w:r>
            <w:r w:rsidRPr="005E6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E6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2. Ол роман қай жылы жазылды? (1974 жылы)</w:t>
            </w: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E6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3. Бұл </w:t>
            </w:r>
            <w:hyperlink r:id="rId5" w:tooltip="Роман" w:history="1">
              <w:r w:rsidRPr="005E65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роман</w:t>
              </w:r>
            </w:hyperlink>
            <w:r w:rsidRPr="005E6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неше бөлімнен және неше тараудан тұрады? (үш, жиырма төрт)</w:t>
            </w: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E6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4.Ұлпан романында неше образдар бар? (тоқсанға жуық)</w:t>
            </w: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E6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5.Шығарманың оқиғасы – ХІХ ғасырда қазақ даласында болған тарихи шындықтарға негізделген. </w:t>
            </w: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E6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6.Романдағы басты кейіпкерлер  кімдер? ( </w:t>
            </w:r>
            <w:hyperlink r:id="rId6" w:tooltip="Есеней Естемесұлы" w:history="1">
              <w:r w:rsidRPr="005E65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Есеней</w:t>
              </w:r>
            </w:hyperlink>
            <w:r w:rsidRPr="005E6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,Ұлпан</w:t>
            </w:r>
            <w:r w:rsidRPr="005E6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7.Романның ерекшеліктерінің бірі неде? (қазақ </w:t>
            </w:r>
            <w:r w:rsidRPr="005E6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ауылының жүз жылдық тұрмысы, әдет-ғұрпы, барымта, қалыңмал беріп, қыз айттыру, бай мен кедей арасындағы, ел арасындағы жер дауы, жесір дауы кең көлемде сөз болуы)</w:t>
            </w: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-сұрақтарға жауап береді;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E6528">
              <w:rPr>
                <w:lang w:val="kk-KZ"/>
              </w:rPr>
              <w:t>сұрақтарға жауап береді.</w:t>
            </w: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>ҚБ. («Ашық микрафон» арқылы бірін-бірі бағалайды.)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C203F" w:rsidRPr="005E6528" w:rsidTr="008D1EC7">
        <w:trPr>
          <w:trHeight w:val="859"/>
        </w:trPr>
        <w:tc>
          <w:tcPr>
            <w:tcW w:w="12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Ортасы</w:t>
            </w: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EC388D" w:rsidRDefault="008C203F" w:rsidP="008D1EC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тақырыбы, мақсатымен таныстыру.</w:t>
            </w:r>
          </w:p>
          <w:p w:rsidR="008C203F" w:rsidRDefault="008C203F" w:rsidP="008D1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65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Қызығушылықты ояту. </w:t>
            </w:r>
          </w:p>
          <w:p w:rsidR="008C203F" w:rsidRPr="000232B9" w:rsidRDefault="008C203F" w:rsidP="008D1EC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32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Суретке қарап, қыз</w:t>
            </w:r>
            <w:r w:rsidRPr="0002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ғ</w:t>
            </w:r>
            <w:r w:rsidRPr="000232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 т</w:t>
            </w:r>
            <w:r w:rsidRPr="0002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</w:t>
            </w:r>
            <w:r w:rsidRPr="000232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қасиеттерд</w:t>
            </w:r>
            <w:r w:rsidRPr="000232B9">
              <w:rPr>
                <w:lang w:val="kk-KZ"/>
              </w:rPr>
              <w:t>і</w:t>
            </w:r>
            <w:r w:rsidRPr="000232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сипаттап айтыңдар.</w:t>
            </w:r>
          </w:p>
          <w:p w:rsidR="008C203F" w:rsidRPr="005E6528" w:rsidRDefault="008C203F" w:rsidP="008D1E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997105" cy="1201003"/>
                  <wp:effectExtent l="19050" t="0" r="0" b="0"/>
                  <wp:docPr id="1" name="Рисунок 1" descr="D:\Асия\Desktop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сия\Desktop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249" cy="120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03F" w:rsidRPr="005E6528" w:rsidRDefault="008C203F" w:rsidP="008D1E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№1. Сыныппен жұмыс.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Тыңдалым. Айтылым.</w:t>
            </w:r>
            <w:r w:rsidRPr="005E6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Бейнебаянды тыңдап, «Түртіп алу» әдіс арқылы жазып отырыңдар.</w:t>
            </w:r>
          </w:p>
          <w:p w:rsidR="008C203F" w:rsidRPr="005E6528" w:rsidRDefault="008C203F" w:rsidP="008D1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8C203F" w:rsidRPr="005E6528" w:rsidRDefault="008C203F" w:rsidP="008D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Бейнебаянды тыңдайды.</w:t>
            </w:r>
          </w:p>
          <w:p w:rsidR="008C203F" w:rsidRPr="005E6528" w:rsidRDefault="008C203F" w:rsidP="008D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-«Түртіп алу» әдіс арқылы керек жерлерін жазады.</w:t>
            </w:r>
          </w:p>
          <w:p w:rsidR="008C203F" w:rsidRPr="005E6528" w:rsidRDefault="008C203F" w:rsidP="008D1EC7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№2. Айтылым.  «Кейіпкерлерге мінездеме» әдісі арқылы кейіпкер бейнесін   ашатын кестемен жұмыс жасаңдар. </w:t>
            </w:r>
          </w:p>
          <w:tbl>
            <w:tblPr>
              <w:tblStyle w:val="a3"/>
              <w:tblW w:w="4602" w:type="dxa"/>
              <w:tblLayout w:type="fixed"/>
              <w:tblLook w:val="04A0"/>
            </w:tblPr>
            <w:tblGrid>
              <w:gridCol w:w="2031"/>
              <w:gridCol w:w="2571"/>
            </w:tblGrid>
            <w:tr w:rsidR="008C203F" w:rsidRPr="008C203F" w:rsidTr="008D1EC7">
              <w:trPr>
                <w:trHeight w:val="603"/>
              </w:trPr>
              <w:tc>
                <w:tcPr>
                  <w:tcW w:w="2031" w:type="dxa"/>
                  <w:tcBorders>
                    <w:right w:val="single" w:sz="4" w:space="0" w:color="auto"/>
                  </w:tcBorders>
                </w:tcPr>
                <w:p w:rsidR="008C203F" w:rsidRPr="005E6528" w:rsidRDefault="008C203F" w:rsidP="008D1EC7">
                  <w:pPr>
                    <w:pStyle w:val="Default"/>
                    <w:rPr>
                      <w:b/>
                      <w:color w:val="auto"/>
                      <w:lang w:val="kk-KZ"/>
                    </w:rPr>
                  </w:pPr>
                  <w:r w:rsidRPr="005E6528">
                    <w:rPr>
                      <w:b/>
                      <w:color w:val="auto"/>
                      <w:lang w:val="kk-KZ"/>
                    </w:rPr>
                    <w:t>Кейіпкерлер</w:t>
                  </w:r>
                </w:p>
              </w:tc>
              <w:tc>
                <w:tcPr>
                  <w:tcW w:w="2571" w:type="dxa"/>
                  <w:tcBorders>
                    <w:left w:val="single" w:sz="4" w:space="0" w:color="auto"/>
                  </w:tcBorders>
                </w:tcPr>
                <w:p w:rsidR="008C203F" w:rsidRPr="005E6528" w:rsidRDefault="008C203F" w:rsidP="008D1EC7">
                  <w:pPr>
                    <w:pStyle w:val="Default"/>
                    <w:rPr>
                      <w:b/>
                      <w:color w:val="auto"/>
                      <w:lang w:val="kk-KZ"/>
                    </w:rPr>
                  </w:pPr>
                  <w:r w:rsidRPr="005E6528">
                    <w:rPr>
                      <w:rFonts w:eastAsia="Times New Roman"/>
                      <w:b/>
                      <w:color w:val="auto"/>
                      <w:lang w:val="kk-KZ"/>
                    </w:rPr>
                    <w:t>кейіпкерлерге</w:t>
                  </w:r>
                  <w:r w:rsidRPr="005E6528">
                    <w:rPr>
                      <w:b/>
                      <w:color w:val="auto"/>
                      <w:lang w:val="kk-KZ"/>
                    </w:rPr>
                    <w:t xml:space="preserve"> мінездеме</w:t>
                  </w:r>
                </w:p>
              </w:tc>
            </w:tr>
            <w:tr w:rsidR="008C203F" w:rsidRPr="008C203F" w:rsidTr="008D1EC7">
              <w:trPr>
                <w:trHeight w:val="282"/>
              </w:trPr>
              <w:tc>
                <w:tcPr>
                  <w:tcW w:w="2031" w:type="dxa"/>
                  <w:tcBorders>
                    <w:right w:val="single" w:sz="4" w:space="0" w:color="auto"/>
                  </w:tcBorders>
                </w:tcPr>
                <w:p w:rsidR="008C203F" w:rsidRPr="005E6528" w:rsidRDefault="008C203F" w:rsidP="008D1EC7">
                  <w:pPr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71" w:type="dxa"/>
                  <w:tcBorders>
                    <w:left w:val="single" w:sz="4" w:space="0" w:color="auto"/>
                  </w:tcBorders>
                </w:tcPr>
                <w:p w:rsidR="008C203F" w:rsidRPr="005E6528" w:rsidRDefault="008C203F" w:rsidP="008D1EC7">
                  <w:pPr>
                    <w:ind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C203F" w:rsidRPr="008C203F" w:rsidTr="008D1EC7">
              <w:trPr>
                <w:trHeight w:val="300"/>
              </w:trPr>
              <w:tc>
                <w:tcPr>
                  <w:tcW w:w="2031" w:type="dxa"/>
                  <w:tcBorders>
                    <w:right w:val="single" w:sz="4" w:space="0" w:color="auto"/>
                  </w:tcBorders>
                </w:tcPr>
                <w:p w:rsidR="008C203F" w:rsidRPr="005E6528" w:rsidRDefault="008C203F" w:rsidP="008D1EC7">
                  <w:pPr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71" w:type="dxa"/>
                  <w:tcBorders>
                    <w:left w:val="single" w:sz="4" w:space="0" w:color="auto"/>
                  </w:tcBorders>
                </w:tcPr>
                <w:p w:rsidR="008C203F" w:rsidRPr="005E6528" w:rsidRDefault="008C203F" w:rsidP="008D1EC7">
                  <w:pPr>
                    <w:ind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C203F" w:rsidRPr="008C203F" w:rsidTr="008D1EC7">
              <w:trPr>
                <w:trHeight w:val="582"/>
              </w:trPr>
              <w:tc>
                <w:tcPr>
                  <w:tcW w:w="2031" w:type="dxa"/>
                  <w:tcBorders>
                    <w:right w:val="single" w:sz="4" w:space="0" w:color="auto"/>
                  </w:tcBorders>
                </w:tcPr>
                <w:p w:rsidR="008C203F" w:rsidRPr="005E6528" w:rsidRDefault="008C203F" w:rsidP="008D1EC7">
                  <w:pPr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71" w:type="dxa"/>
                  <w:tcBorders>
                    <w:left w:val="single" w:sz="4" w:space="0" w:color="auto"/>
                  </w:tcBorders>
                </w:tcPr>
                <w:p w:rsidR="008C203F" w:rsidRPr="005E6528" w:rsidRDefault="008C203F" w:rsidP="008D1EC7">
                  <w:pPr>
                    <w:ind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C203F" w:rsidRPr="008C203F" w:rsidTr="008D1EC7">
              <w:trPr>
                <w:trHeight w:val="300"/>
              </w:trPr>
              <w:tc>
                <w:tcPr>
                  <w:tcW w:w="2031" w:type="dxa"/>
                  <w:tcBorders>
                    <w:right w:val="single" w:sz="4" w:space="0" w:color="auto"/>
                  </w:tcBorders>
                </w:tcPr>
                <w:p w:rsidR="008C203F" w:rsidRPr="005E6528" w:rsidRDefault="008C203F" w:rsidP="008D1EC7">
                  <w:pPr>
                    <w:ind w:left="120"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71" w:type="dxa"/>
                  <w:tcBorders>
                    <w:left w:val="single" w:sz="4" w:space="0" w:color="auto"/>
                  </w:tcBorders>
                </w:tcPr>
                <w:p w:rsidR="008C203F" w:rsidRPr="005E6528" w:rsidRDefault="008C203F" w:rsidP="008D1EC7">
                  <w:pPr>
                    <w:ind w:righ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C203F" w:rsidRPr="005E6528" w:rsidRDefault="008C203F" w:rsidP="008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E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8C203F" w:rsidRPr="005E6528" w:rsidRDefault="008C203F" w:rsidP="008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 </w:t>
            </w:r>
            <w:r w:rsidRPr="005E65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5E65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5E65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рнеше кейіпкерлерді анықтайды.</w:t>
            </w:r>
          </w:p>
          <w:p w:rsidR="008C203F" w:rsidRPr="005E6528" w:rsidRDefault="008C203F" w:rsidP="008D1E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E65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кейіпкерлерге мінездеме береді;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8C203F" w:rsidRPr="005E6528" w:rsidRDefault="008C203F" w:rsidP="008D1EC7">
            <w:pPr>
              <w:pStyle w:val="Default"/>
              <w:rPr>
                <w:b/>
                <w:bCs/>
                <w:color w:val="auto"/>
                <w:lang w:val="kk-KZ"/>
              </w:rPr>
            </w:pPr>
          </w:p>
          <w:p w:rsidR="008C203F" w:rsidRPr="005E6528" w:rsidRDefault="008C203F" w:rsidP="008D1EC7">
            <w:pPr>
              <w:pStyle w:val="Default"/>
              <w:rPr>
                <w:color w:val="auto"/>
                <w:lang w:val="kk-KZ"/>
              </w:rPr>
            </w:pPr>
            <w:r w:rsidRPr="005E6528">
              <w:rPr>
                <w:b/>
                <w:lang w:val="kk-KZ"/>
              </w:rPr>
              <w:t xml:space="preserve">Тапсырма </w:t>
            </w:r>
            <w:r>
              <w:rPr>
                <w:b/>
                <w:lang w:val="kk-KZ"/>
              </w:rPr>
              <w:t>№3</w:t>
            </w:r>
            <w:r w:rsidRPr="005E6528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Жазылым. </w:t>
            </w:r>
            <w:r w:rsidRPr="005E6528">
              <w:rPr>
                <w:b/>
                <w:bCs/>
                <w:color w:val="auto"/>
                <w:lang w:val="kk-KZ"/>
              </w:rPr>
              <w:t xml:space="preserve">Менің  ойымызша,  романдағы Ұлпан-............ </w:t>
            </w:r>
          </w:p>
          <w:p w:rsidR="008C203F" w:rsidRPr="003973AA" w:rsidRDefault="008C203F" w:rsidP="008D1EC7">
            <w:pPr>
              <w:pStyle w:val="Default"/>
              <w:rPr>
                <w:color w:val="auto"/>
                <w:lang w:val="kk-KZ"/>
              </w:rPr>
            </w:pPr>
            <w:r w:rsidRPr="005E6528">
              <w:rPr>
                <w:b/>
                <w:bCs/>
                <w:color w:val="auto"/>
                <w:lang w:val="kk-KZ"/>
              </w:rPr>
              <w:t>2.Ойымды былай дәлелдеймін:</w:t>
            </w:r>
            <w:r w:rsidRPr="003973AA">
              <w:rPr>
                <w:b/>
                <w:bCs/>
                <w:color w:val="auto"/>
                <w:lang w:val="kk-KZ"/>
              </w:rPr>
              <w:t xml:space="preserve"> </w:t>
            </w:r>
          </w:p>
          <w:p w:rsidR="008C203F" w:rsidRPr="003973AA" w:rsidRDefault="008C203F" w:rsidP="008D1EC7">
            <w:pPr>
              <w:pStyle w:val="Default"/>
              <w:rPr>
                <w:color w:val="auto"/>
                <w:lang w:val="kk-KZ"/>
              </w:rPr>
            </w:pPr>
            <w:r w:rsidRPr="005E6528">
              <w:rPr>
                <w:b/>
                <w:bCs/>
                <w:color w:val="auto"/>
                <w:lang w:val="kk-KZ"/>
              </w:rPr>
              <w:t xml:space="preserve">1-аргумент – </w:t>
            </w:r>
          </w:p>
          <w:p w:rsidR="008C203F" w:rsidRPr="003973AA" w:rsidRDefault="008C203F" w:rsidP="008D1EC7">
            <w:pPr>
              <w:pStyle w:val="Default"/>
              <w:rPr>
                <w:color w:val="auto"/>
                <w:lang w:val="kk-KZ"/>
              </w:rPr>
            </w:pPr>
            <w:r w:rsidRPr="005E6528">
              <w:rPr>
                <w:b/>
                <w:bCs/>
                <w:color w:val="auto"/>
                <w:lang w:val="kk-KZ"/>
              </w:rPr>
              <w:t>2-аргумент –</w:t>
            </w:r>
            <w:r w:rsidRPr="003973AA">
              <w:rPr>
                <w:b/>
                <w:bCs/>
                <w:color w:val="auto"/>
                <w:lang w:val="kk-KZ"/>
              </w:rPr>
              <w:t xml:space="preserve"> </w:t>
            </w:r>
          </w:p>
          <w:p w:rsidR="008C203F" w:rsidRPr="003973AA" w:rsidRDefault="008C203F" w:rsidP="008D1EC7">
            <w:pPr>
              <w:pStyle w:val="Default"/>
              <w:rPr>
                <w:color w:val="auto"/>
                <w:lang w:val="kk-KZ"/>
              </w:rPr>
            </w:pPr>
            <w:r w:rsidRPr="005E6528">
              <w:rPr>
                <w:b/>
                <w:bCs/>
                <w:color w:val="auto"/>
                <w:lang w:val="kk-KZ"/>
              </w:rPr>
              <w:t>3-аргумент –</w:t>
            </w:r>
            <w:r w:rsidRPr="003973AA">
              <w:rPr>
                <w:b/>
                <w:bCs/>
                <w:color w:val="auto"/>
                <w:lang w:val="kk-KZ"/>
              </w:rPr>
              <w:t xml:space="preserve"> </w:t>
            </w:r>
          </w:p>
          <w:p w:rsidR="008C203F" w:rsidRPr="00CC0E57" w:rsidRDefault="008C203F" w:rsidP="008D1EC7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5E6528">
              <w:rPr>
                <w:b/>
                <w:bCs/>
                <w:color w:val="auto"/>
                <w:lang w:val="kk-KZ"/>
              </w:rPr>
              <w:t xml:space="preserve">3.Ойымды  дәлелдей  отырып  мынадай </w:t>
            </w:r>
            <w:r w:rsidRPr="005E6528">
              <w:rPr>
                <w:b/>
                <w:bCs/>
                <w:color w:val="auto"/>
                <w:lang w:val="kk-KZ"/>
              </w:rPr>
              <w:lastRenderedPageBreak/>
              <w:t>қорытынды шешімге келдім ...</w:t>
            </w:r>
            <w:r w:rsidRPr="00CC0E57">
              <w:rPr>
                <w:b/>
                <w:bCs/>
                <w:color w:val="auto"/>
                <w:lang w:val="kk-KZ"/>
              </w:rPr>
              <w:t xml:space="preserve"> </w:t>
            </w:r>
          </w:p>
          <w:p w:rsidR="008C203F" w:rsidRPr="00CC0E57" w:rsidRDefault="008C203F" w:rsidP="008D1EC7">
            <w:pPr>
              <w:pStyle w:val="Default"/>
              <w:rPr>
                <w:color w:val="auto"/>
                <w:lang w:val="kk-KZ"/>
              </w:rPr>
            </w:pPr>
            <w:r w:rsidRPr="005E6528">
              <w:rPr>
                <w:b/>
                <w:bCs/>
                <w:color w:val="auto"/>
                <w:lang w:val="kk-KZ"/>
              </w:rPr>
              <w:t>Дескриптор</w:t>
            </w:r>
          </w:p>
          <w:p w:rsidR="008C203F" w:rsidRPr="00CC0E57" w:rsidRDefault="008C203F" w:rsidP="008D1EC7">
            <w:pPr>
              <w:pStyle w:val="Default"/>
              <w:rPr>
                <w:color w:val="auto"/>
                <w:lang w:val="kk-KZ"/>
              </w:rPr>
            </w:pPr>
            <w:r w:rsidRPr="00CC0E57">
              <w:rPr>
                <w:color w:val="auto"/>
                <w:lang w:val="kk-KZ"/>
              </w:rPr>
              <w:t xml:space="preserve">-кейіпкерді түрлі қырынан сипаттайды; </w:t>
            </w:r>
          </w:p>
          <w:p w:rsidR="008C203F" w:rsidRPr="00D80537" w:rsidRDefault="008C203F" w:rsidP="008D1EC7">
            <w:pPr>
              <w:pStyle w:val="Default"/>
              <w:rPr>
                <w:color w:val="auto"/>
                <w:lang w:val="kk-KZ"/>
              </w:rPr>
            </w:pPr>
            <w:r w:rsidRPr="00D80537">
              <w:rPr>
                <w:color w:val="auto"/>
                <w:lang w:val="kk-KZ"/>
              </w:rPr>
              <w:t xml:space="preserve">- кейіпкер іс-әрекетінен дәлелдер келтіреді. </w:t>
            </w:r>
          </w:p>
          <w:p w:rsidR="008C203F" w:rsidRPr="005E6528" w:rsidRDefault="008C203F" w:rsidP="008D1EC7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5E6528">
              <w:rPr>
                <w:color w:val="auto"/>
              </w:rPr>
              <w:t>-</w:t>
            </w:r>
            <w:r w:rsidRPr="005E6528">
              <w:rPr>
                <w:bCs/>
                <w:color w:val="auto"/>
                <w:lang w:val="kk-KZ"/>
              </w:rPr>
              <w:t>қорытынды шешімін жазады.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E6528">
              <w:rPr>
                <w:lang w:val="kk-KZ"/>
              </w:rPr>
              <w:t>Суретті сипаттап айтады.</w:t>
            </w:r>
          </w:p>
          <w:p w:rsidR="008C203F" w:rsidRPr="005E6528" w:rsidRDefault="008C203F" w:rsidP="008D1EC7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8C203F" w:rsidRPr="005E6528" w:rsidRDefault="008C203F" w:rsidP="008D1EC7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8C203F" w:rsidRPr="005E6528" w:rsidRDefault="008C203F" w:rsidP="008D1EC7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8C203F" w:rsidRPr="005E6528" w:rsidRDefault="008C203F" w:rsidP="008D1EC7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8C203F" w:rsidRPr="005E6528" w:rsidRDefault="008C203F" w:rsidP="008D1EC7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8C203F" w:rsidRPr="005E6528" w:rsidRDefault="008C203F" w:rsidP="008D1EC7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8C203F" w:rsidRPr="005E6528" w:rsidRDefault="008C203F" w:rsidP="008D1EC7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8C203F" w:rsidRPr="005E6528" w:rsidRDefault="008C203F" w:rsidP="008D1EC7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Default="008C203F" w:rsidP="008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C203F" w:rsidRDefault="008C203F" w:rsidP="008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кейіпкерлерді анықтап,</w:t>
            </w:r>
            <w:r w:rsidRPr="005E65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мінездеме береді</w:t>
            </w: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>Өз ойын жазады.</w:t>
            </w: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>ҚБ. Дескриптор арқылы бағалау</w:t>
            </w: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>ҚБ. Дескриптор арқылы бағалау</w:t>
            </w:r>
          </w:p>
          <w:p w:rsidR="008C203F" w:rsidRPr="005E6528" w:rsidRDefault="008C203F" w:rsidP="008D1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 </w:t>
            </w: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>https://www.youtube.com/watch?v=aVMNeCxQJLY</w:t>
            </w: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>Қазақ тілі 9</w:t>
            </w: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>Арман-ПВ 2019</w:t>
            </w: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C203F" w:rsidRPr="005E6528" w:rsidTr="008D1EC7">
        <w:trPr>
          <w:trHeight w:val="401"/>
        </w:trPr>
        <w:tc>
          <w:tcPr>
            <w:tcW w:w="12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Аяқталуы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>Тақырыпты бекіту үшін</w:t>
            </w:r>
          </w:p>
          <w:p w:rsidR="008C203F" w:rsidRPr="005E6528" w:rsidRDefault="008C203F" w:rsidP="008D1E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Рефлексия:</w:t>
            </w:r>
            <w:r w:rsidRPr="005E65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Үшбу хат.</w:t>
            </w:r>
          </w:p>
          <w:p w:rsidR="008C203F" w:rsidRPr="005E6528" w:rsidRDefault="008C203F" w:rsidP="008D1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5907" cy="1020726"/>
                  <wp:effectExtent l="0" t="0" r="0" b="7974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E652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 тапсырмасы:  Кейіпкерге хат жазу.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 келесі сабаққа дейін дайындайды.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</w:t>
            </w: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6528">
              <w:rPr>
                <w:rFonts w:ascii="Times New Roman" w:hAnsi="Times New Roman"/>
                <w:sz w:val="24"/>
                <w:szCs w:val="24"/>
                <w:lang w:val="kk-KZ"/>
              </w:rPr>
              <w:t>беріледі.</w:t>
            </w:r>
          </w:p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03F" w:rsidRPr="005E6528" w:rsidRDefault="008C203F" w:rsidP="008D1E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C203F" w:rsidRDefault="008C203F" w:rsidP="008C203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C203F" w:rsidRDefault="008C203F" w:rsidP="008C203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C203F" w:rsidRDefault="008C203F" w:rsidP="008C203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C203F" w:rsidRDefault="008C203F" w:rsidP="008C203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C203F" w:rsidRDefault="008C203F" w:rsidP="008C203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C203F" w:rsidRDefault="008C203F" w:rsidP="008C203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C203F" w:rsidRDefault="008C203F" w:rsidP="008C203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C203F" w:rsidRDefault="008C203F" w:rsidP="008C203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C203F" w:rsidRDefault="008C203F" w:rsidP="008C203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C203F" w:rsidRDefault="008C203F" w:rsidP="008C203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C203F" w:rsidRDefault="008C203F" w:rsidP="008C203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C203F" w:rsidRDefault="008C203F" w:rsidP="008C203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C203F" w:rsidRDefault="008C203F" w:rsidP="008C203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C203F" w:rsidRDefault="008C203F" w:rsidP="008C203F">
      <w:p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30"/>
          <w:szCs w:val="30"/>
          <w:lang w:val="kk-KZ"/>
        </w:rPr>
      </w:pPr>
    </w:p>
    <w:p w:rsidR="00454ACE" w:rsidRDefault="00454ACE"/>
    <w:sectPr w:rsidR="00454ACE" w:rsidSect="0053696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C203F"/>
    <w:rsid w:val="00454ACE"/>
    <w:rsid w:val="008C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0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8C20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C203F"/>
    <w:rPr>
      <w:color w:val="0000FF"/>
      <w:u w:val="single"/>
    </w:rPr>
  </w:style>
  <w:style w:type="paragraph" w:styleId="a5">
    <w:name w:val="No Spacing"/>
    <w:link w:val="a6"/>
    <w:uiPriority w:val="1"/>
    <w:qFormat/>
    <w:rsid w:val="008C2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8C203F"/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8C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5%D1%81%D0%B5%D0%BD%D0%B5%D0%B9_%D0%95%D1%81%D1%82%D0%B5%D0%BC%D0%B5%D1%81%D2%B1%D0%BB%D1%8B" TargetMode="External"/><Relationship Id="rId11" Type="http://schemas.openxmlformats.org/officeDocument/2006/relationships/diagramColors" Target="diagrams/colors1.xml"/><Relationship Id="rId5" Type="http://schemas.openxmlformats.org/officeDocument/2006/relationships/hyperlink" Target="https://kk.wikipedia.org/wiki/%D0%A0%D0%BE%D0%BC%D0%B0%D0%BD" TargetMode="External"/><Relationship Id="rId10" Type="http://schemas.openxmlformats.org/officeDocument/2006/relationships/diagramQuickStyle" Target="diagrams/quickStyle1.xml"/><Relationship Id="rId4" Type="http://schemas.openxmlformats.org/officeDocument/2006/relationships/hyperlink" Target="https://kk.wikipedia.org/wiki/%D2%92%D0%B0%D0%B1%D0%B8%D1%82_%D0%9C%D0%B0%D1%85%D0%BC%D2%B1%D1%82%D2%B1%D0%BB%D1%8B_%D0%9C%D2%AF%D1%81%D1%96%D1%80%D0%B5%D0%BF%D0%BE%D0%B2" TargetMode="Externa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766F72-46C8-4875-A99E-9DB9B592797D}" type="doc">
      <dgm:prSet loTypeId="urn:microsoft.com/office/officeart/2005/8/layout/pyramid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875AFCA3-E529-4401-A1C4-09C6E975209B}">
      <dgm:prSet phldrT="[Текст]"/>
      <dgm:spPr/>
      <dgm:t>
        <a:bodyPr/>
        <a:lstStyle/>
        <a:p>
          <a:r>
            <a:rPr lang="ru-RU"/>
            <a:t>Мен не көрдім?</a:t>
          </a:r>
        </a:p>
      </dgm:t>
    </dgm:pt>
    <dgm:pt modelId="{CC3B8692-9869-4424-8079-BBB53F4E4136}" type="parTrans" cxnId="{7211A99B-D9F0-4AEF-8365-0F32A633CB0D}">
      <dgm:prSet/>
      <dgm:spPr/>
      <dgm:t>
        <a:bodyPr/>
        <a:lstStyle/>
        <a:p>
          <a:endParaRPr lang="ru-RU"/>
        </a:p>
      </dgm:t>
    </dgm:pt>
    <dgm:pt modelId="{31124A69-5AA0-45DB-A210-A63DE5AA7B78}" type="sibTrans" cxnId="{7211A99B-D9F0-4AEF-8365-0F32A633CB0D}">
      <dgm:prSet/>
      <dgm:spPr/>
      <dgm:t>
        <a:bodyPr/>
        <a:lstStyle/>
        <a:p>
          <a:endParaRPr lang="ru-RU"/>
        </a:p>
      </dgm:t>
    </dgm:pt>
    <dgm:pt modelId="{65727A73-A2CA-4B0E-8B6B-16E2C5183434}">
      <dgm:prSet phldrT="[Текст]"/>
      <dgm:spPr/>
      <dgm:t>
        <a:bodyPr/>
        <a:lstStyle/>
        <a:p>
          <a:r>
            <a:rPr lang="ru-RU"/>
            <a:t>не естідім?</a:t>
          </a:r>
        </a:p>
      </dgm:t>
    </dgm:pt>
    <dgm:pt modelId="{49881F35-7D85-4B4D-9C2B-78E38C695AA3}" type="parTrans" cxnId="{8FD8DD3A-F4B6-4622-B433-CE2BA6D6DEB9}">
      <dgm:prSet/>
      <dgm:spPr/>
      <dgm:t>
        <a:bodyPr/>
        <a:lstStyle/>
        <a:p>
          <a:endParaRPr lang="ru-RU"/>
        </a:p>
      </dgm:t>
    </dgm:pt>
    <dgm:pt modelId="{39202F17-D837-4703-BFB7-53B079B39475}" type="sibTrans" cxnId="{8FD8DD3A-F4B6-4622-B433-CE2BA6D6DEB9}">
      <dgm:prSet/>
      <dgm:spPr/>
      <dgm:t>
        <a:bodyPr/>
        <a:lstStyle/>
        <a:p>
          <a:endParaRPr lang="ru-RU"/>
        </a:p>
      </dgm:t>
    </dgm:pt>
    <dgm:pt modelId="{F95EBC81-3580-4DDF-8D60-348DEFC1FC02}">
      <dgm:prSet phldrT="[Текст]"/>
      <dgm:spPr/>
      <dgm:t>
        <a:bodyPr/>
        <a:lstStyle/>
        <a:p>
          <a:r>
            <a:rPr lang="ru-RU"/>
            <a:t>Сұрагым бар?</a:t>
          </a:r>
        </a:p>
      </dgm:t>
    </dgm:pt>
    <dgm:pt modelId="{EF481DF2-13AE-4EE9-B3C2-D852894123EA}" type="parTrans" cxnId="{2EE1C04F-EAD9-4FBE-8761-22337656E6DC}">
      <dgm:prSet/>
      <dgm:spPr/>
      <dgm:t>
        <a:bodyPr/>
        <a:lstStyle/>
        <a:p>
          <a:endParaRPr lang="ru-RU"/>
        </a:p>
      </dgm:t>
    </dgm:pt>
    <dgm:pt modelId="{CA28B397-9902-4E3B-AC70-65D7DF1B024F}" type="sibTrans" cxnId="{2EE1C04F-EAD9-4FBE-8761-22337656E6DC}">
      <dgm:prSet/>
      <dgm:spPr/>
      <dgm:t>
        <a:bodyPr/>
        <a:lstStyle/>
        <a:p>
          <a:endParaRPr lang="ru-RU"/>
        </a:p>
      </dgm:t>
    </dgm:pt>
    <dgm:pt modelId="{A3A43E17-C40C-4382-9D0F-659CBEBB2157}">
      <dgm:prSet phldrT="[Текст]"/>
      <dgm:spPr/>
      <dgm:t>
        <a:bodyPr/>
        <a:lstStyle/>
        <a:p>
          <a:r>
            <a:rPr lang="ru-RU"/>
            <a:t>не істедім?</a:t>
          </a:r>
        </a:p>
      </dgm:t>
    </dgm:pt>
    <dgm:pt modelId="{7A1BB645-FF80-4563-AAFA-7E455DCDA45B}" type="parTrans" cxnId="{DD36E320-A09A-4BFC-BDD1-20B1E0129835}">
      <dgm:prSet/>
      <dgm:spPr/>
      <dgm:t>
        <a:bodyPr/>
        <a:lstStyle/>
        <a:p>
          <a:endParaRPr lang="ru-RU"/>
        </a:p>
      </dgm:t>
    </dgm:pt>
    <dgm:pt modelId="{4E6EE793-606F-420D-B2D2-04E1CA881E49}" type="sibTrans" cxnId="{DD36E320-A09A-4BFC-BDD1-20B1E0129835}">
      <dgm:prSet/>
      <dgm:spPr/>
      <dgm:t>
        <a:bodyPr/>
        <a:lstStyle/>
        <a:p>
          <a:endParaRPr lang="ru-RU"/>
        </a:p>
      </dgm:t>
    </dgm:pt>
    <dgm:pt modelId="{0CE98364-DE28-4615-AE7A-B3E7037B693C}" type="pres">
      <dgm:prSet presAssocID="{BE766F72-46C8-4875-A99E-9DB9B592797D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FE05887-EA14-4280-A704-772E7C62D9BE}" type="pres">
      <dgm:prSet presAssocID="{BE766F72-46C8-4875-A99E-9DB9B592797D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1573F3-5846-44C7-AC78-A7A1A318CA5B}" type="pres">
      <dgm:prSet presAssocID="{BE766F72-46C8-4875-A99E-9DB9B592797D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06E141-54BE-474D-832D-AEFDDFB920E5}" type="pres">
      <dgm:prSet presAssocID="{BE766F72-46C8-4875-A99E-9DB9B592797D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EBBE98-F44A-404E-AB50-E26D835DAB7E}" type="pres">
      <dgm:prSet presAssocID="{BE766F72-46C8-4875-A99E-9DB9B592797D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D1D05EA-7AF9-4668-86E2-D67A3CE73BCF}" type="presOf" srcId="{BE766F72-46C8-4875-A99E-9DB9B592797D}" destId="{0CE98364-DE28-4615-AE7A-B3E7037B693C}" srcOrd="0" destOrd="0" presId="urn:microsoft.com/office/officeart/2005/8/layout/pyramid4"/>
    <dgm:cxn modelId="{7211A99B-D9F0-4AEF-8365-0F32A633CB0D}" srcId="{BE766F72-46C8-4875-A99E-9DB9B592797D}" destId="{875AFCA3-E529-4401-A1C4-09C6E975209B}" srcOrd="0" destOrd="0" parTransId="{CC3B8692-9869-4424-8079-BBB53F4E4136}" sibTransId="{31124A69-5AA0-45DB-A210-A63DE5AA7B78}"/>
    <dgm:cxn modelId="{D6403C06-C9F3-48B3-96A4-9EC76160A1CC}" type="presOf" srcId="{65727A73-A2CA-4B0E-8B6B-16E2C5183434}" destId="{111573F3-5846-44C7-AC78-A7A1A318CA5B}" srcOrd="0" destOrd="0" presId="urn:microsoft.com/office/officeart/2005/8/layout/pyramid4"/>
    <dgm:cxn modelId="{2EE1C04F-EAD9-4FBE-8761-22337656E6DC}" srcId="{BE766F72-46C8-4875-A99E-9DB9B592797D}" destId="{F95EBC81-3580-4DDF-8D60-348DEFC1FC02}" srcOrd="2" destOrd="0" parTransId="{EF481DF2-13AE-4EE9-B3C2-D852894123EA}" sibTransId="{CA28B397-9902-4E3B-AC70-65D7DF1B024F}"/>
    <dgm:cxn modelId="{DD36E320-A09A-4BFC-BDD1-20B1E0129835}" srcId="{BE766F72-46C8-4875-A99E-9DB9B592797D}" destId="{A3A43E17-C40C-4382-9D0F-659CBEBB2157}" srcOrd="3" destOrd="0" parTransId="{7A1BB645-FF80-4563-AAFA-7E455DCDA45B}" sibTransId="{4E6EE793-606F-420D-B2D2-04E1CA881E49}"/>
    <dgm:cxn modelId="{FE9E6690-0B69-47DA-8799-83D557235A74}" type="presOf" srcId="{A3A43E17-C40C-4382-9D0F-659CBEBB2157}" destId="{59EBBE98-F44A-404E-AB50-E26D835DAB7E}" srcOrd="0" destOrd="0" presId="urn:microsoft.com/office/officeart/2005/8/layout/pyramid4"/>
    <dgm:cxn modelId="{ACA1DD9D-3EF0-43D1-BE83-F185C6FCFFF6}" type="presOf" srcId="{F95EBC81-3580-4DDF-8D60-348DEFC1FC02}" destId="{E406E141-54BE-474D-832D-AEFDDFB920E5}" srcOrd="0" destOrd="0" presId="urn:microsoft.com/office/officeart/2005/8/layout/pyramid4"/>
    <dgm:cxn modelId="{B28AA8C9-1331-40F5-92FC-337641037848}" type="presOf" srcId="{875AFCA3-E529-4401-A1C4-09C6E975209B}" destId="{EFE05887-EA14-4280-A704-772E7C62D9BE}" srcOrd="0" destOrd="0" presId="urn:microsoft.com/office/officeart/2005/8/layout/pyramid4"/>
    <dgm:cxn modelId="{8FD8DD3A-F4B6-4622-B433-CE2BA6D6DEB9}" srcId="{BE766F72-46C8-4875-A99E-9DB9B592797D}" destId="{65727A73-A2CA-4B0E-8B6B-16E2C5183434}" srcOrd="1" destOrd="0" parTransId="{49881F35-7D85-4B4D-9C2B-78E38C695AA3}" sibTransId="{39202F17-D837-4703-BFB7-53B079B39475}"/>
    <dgm:cxn modelId="{D705015B-676B-4AAD-B70C-C4D8399E99E0}" type="presParOf" srcId="{0CE98364-DE28-4615-AE7A-B3E7037B693C}" destId="{EFE05887-EA14-4280-A704-772E7C62D9BE}" srcOrd="0" destOrd="0" presId="urn:microsoft.com/office/officeart/2005/8/layout/pyramid4"/>
    <dgm:cxn modelId="{9C4F7F83-40A5-4F9C-9279-E420A0109BAC}" type="presParOf" srcId="{0CE98364-DE28-4615-AE7A-B3E7037B693C}" destId="{111573F3-5846-44C7-AC78-A7A1A318CA5B}" srcOrd="1" destOrd="0" presId="urn:microsoft.com/office/officeart/2005/8/layout/pyramid4"/>
    <dgm:cxn modelId="{5756BF1D-255F-4262-8BBF-B2557C716B55}" type="presParOf" srcId="{0CE98364-DE28-4615-AE7A-B3E7037B693C}" destId="{E406E141-54BE-474D-832D-AEFDDFB920E5}" srcOrd="2" destOrd="0" presId="urn:microsoft.com/office/officeart/2005/8/layout/pyramid4"/>
    <dgm:cxn modelId="{DB11FA9A-2EC2-4A90-865A-BB23111D4AB7}" type="presParOf" srcId="{0CE98364-DE28-4615-AE7A-B3E7037B693C}" destId="{59EBBE98-F44A-404E-AB50-E26D835DAB7E}" srcOrd="3" destOrd="0" presId="urn:microsoft.com/office/officeart/2005/8/layout/pyramid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3297</Characters>
  <Application>Microsoft Office Word</Application>
  <DocSecurity>0</DocSecurity>
  <Lines>27</Lines>
  <Paragraphs>7</Paragraphs>
  <ScaleCrop>false</ScaleCrop>
  <Company>Grizli777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2021-04-20T08:08:00Z</dcterms:created>
  <dcterms:modified xsi:type="dcterms:W3CDTF">2021-04-20T08:09:00Z</dcterms:modified>
</cp:coreProperties>
</file>